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48FFA4" w14:textId="77777777" w:rsidR="00AD4222" w:rsidRDefault="00AD4222" w:rsidP="00AD4222">
      <w:pPr>
        <w:rPr>
          <w:rFonts w:ascii="Arial" w:hAnsi="Arial" w:cs="Arial"/>
          <w:b/>
          <w:bCs/>
          <w:sz w:val="24"/>
          <w:szCs w:val="24"/>
        </w:rPr>
      </w:pPr>
    </w:p>
    <w:p w14:paraId="6AF4468A" w14:textId="798402DA" w:rsidR="0062749C" w:rsidRPr="001902C0" w:rsidRDefault="009313CE" w:rsidP="00AD4222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F290B">
        <w:rPr>
          <w:rFonts w:ascii="Arial" w:hAnsi="Arial" w:cs="Arial"/>
          <w:b/>
          <w:bCs/>
          <w:sz w:val="24"/>
          <w:szCs w:val="24"/>
        </w:rPr>
        <w:t>PESQUISA DE MERCADO</w:t>
      </w:r>
    </w:p>
    <w:p w14:paraId="0163A3D7" w14:textId="27782144" w:rsidR="0062749C" w:rsidRDefault="009313CE" w:rsidP="0062749C">
      <w:pPr>
        <w:pStyle w:val="PargrafodaLista"/>
        <w:numPr>
          <w:ilvl w:val="0"/>
          <w:numId w:val="1"/>
        </w:numPr>
        <w:rPr>
          <w:rFonts w:ascii="Arial" w:hAnsi="Arial" w:cs="Arial"/>
          <w:b/>
          <w:bCs/>
          <w:sz w:val="24"/>
          <w:szCs w:val="24"/>
        </w:rPr>
      </w:pPr>
      <w:r w:rsidRPr="003B0019">
        <w:rPr>
          <w:rFonts w:ascii="Arial" w:hAnsi="Arial" w:cs="Arial"/>
          <w:b/>
          <w:bCs/>
          <w:sz w:val="24"/>
          <w:szCs w:val="24"/>
        </w:rPr>
        <w:t>TABELA DE PESQUISA DE MERCAD</w:t>
      </w:r>
      <w:r w:rsidR="000C3E1D" w:rsidRPr="003B0019">
        <w:rPr>
          <w:rFonts w:ascii="Arial" w:hAnsi="Arial" w:cs="Arial"/>
          <w:b/>
          <w:bCs/>
          <w:sz w:val="24"/>
          <w:szCs w:val="24"/>
        </w:rPr>
        <w:t>O</w:t>
      </w:r>
      <w:r w:rsidR="00CB3F94" w:rsidRPr="003B0019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46A0EDC4" w14:textId="77777777" w:rsidR="002A6A1C" w:rsidRPr="0062749C" w:rsidRDefault="002A6A1C" w:rsidP="002A6A1C">
      <w:pPr>
        <w:pStyle w:val="PargrafodaLista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comgrade1"/>
        <w:tblW w:w="10632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1418"/>
        <w:gridCol w:w="1134"/>
        <w:gridCol w:w="850"/>
        <w:gridCol w:w="3686"/>
        <w:gridCol w:w="1984"/>
        <w:gridCol w:w="1560"/>
      </w:tblGrid>
      <w:tr w:rsidR="00314F0C" w:rsidRPr="002900E6" w14:paraId="6675BD6E" w14:textId="77777777" w:rsidTr="008A5AD2">
        <w:trPr>
          <w:trHeight w:val="30"/>
        </w:trPr>
        <w:tc>
          <w:tcPr>
            <w:tcW w:w="1418" w:type="dxa"/>
            <w:shd w:val="clear" w:color="auto" w:fill="D9E2F3" w:themeFill="accent1" w:themeFillTint="33"/>
            <w:vAlign w:val="center"/>
          </w:tcPr>
          <w:p w14:paraId="16F9F392" w14:textId="77777777" w:rsidR="00314F0C" w:rsidRPr="002900E6" w:rsidRDefault="00314F0C" w:rsidP="00994B9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00E6">
              <w:rPr>
                <w:rFonts w:ascii="Arial" w:hAnsi="Arial" w:cs="Arial"/>
                <w:b/>
                <w:bCs/>
                <w:sz w:val="18"/>
                <w:szCs w:val="18"/>
              </w:rPr>
              <w:t>ÍTEM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0E01ED5A" w14:textId="6FE9FCB9" w:rsidR="00314F0C" w:rsidRPr="002900E6" w:rsidRDefault="00314F0C" w:rsidP="00994B9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00E6">
              <w:rPr>
                <w:rFonts w:ascii="Arial" w:hAnsi="Arial" w:cs="Arial"/>
                <w:b/>
                <w:bCs/>
                <w:sz w:val="18"/>
                <w:szCs w:val="18"/>
              </w:rPr>
              <w:t>UND</w:t>
            </w:r>
          </w:p>
        </w:tc>
        <w:tc>
          <w:tcPr>
            <w:tcW w:w="850" w:type="dxa"/>
            <w:shd w:val="clear" w:color="auto" w:fill="D9E2F3" w:themeFill="accent1" w:themeFillTint="33"/>
            <w:vAlign w:val="center"/>
          </w:tcPr>
          <w:p w14:paraId="7AFB49D8" w14:textId="17B64AF6" w:rsidR="00314F0C" w:rsidRPr="002900E6" w:rsidRDefault="00314F0C" w:rsidP="00994B9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00E6">
              <w:rPr>
                <w:rFonts w:ascii="Arial" w:hAnsi="Arial" w:cs="Arial"/>
                <w:b/>
                <w:bCs/>
                <w:sz w:val="18"/>
                <w:szCs w:val="18"/>
              </w:rPr>
              <w:t>QUA</w:t>
            </w:r>
            <w:r w:rsidR="00F5557D">
              <w:rPr>
                <w:rFonts w:ascii="Arial" w:hAnsi="Arial" w:cs="Arial"/>
                <w:b/>
                <w:bCs/>
                <w:sz w:val="18"/>
                <w:szCs w:val="18"/>
              </w:rPr>
              <w:t>N</w:t>
            </w:r>
          </w:p>
        </w:tc>
        <w:tc>
          <w:tcPr>
            <w:tcW w:w="3686" w:type="dxa"/>
            <w:shd w:val="clear" w:color="auto" w:fill="D9E2F3" w:themeFill="accent1" w:themeFillTint="33"/>
            <w:vAlign w:val="center"/>
          </w:tcPr>
          <w:p w14:paraId="154CCD7F" w14:textId="77777777" w:rsidR="00314F0C" w:rsidRPr="002900E6" w:rsidRDefault="00314F0C" w:rsidP="00994B9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00E6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</w:tc>
        <w:tc>
          <w:tcPr>
            <w:tcW w:w="1984" w:type="dxa"/>
            <w:shd w:val="clear" w:color="auto" w:fill="D9E2F3" w:themeFill="accent1" w:themeFillTint="33"/>
            <w:vAlign w:val="center"/>
          </w:tcPr>
          <w:p w14:paraId="3887AD1A" w14:textId="4E25DCBB" w:rsidR="00314F0C" w:rsidRPr="002900E6" w:rsidRDefault="00314F0C" w:rsidP="00994B9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00E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Fonte 1: MÉDIA - PAINEL DE PREÇOS </w:t>
            </w:r>
          </w:p>
        </w:tc>
        <w:tc>
          <w:tcPr>
            <w:tcW w:w="1560" w:type="dxa"/>
            <w:shd w:val="clear" w:color="auto" w:fill="D9E2F3" w:themeFill="accent1" w:themeFillTint="33"/>
            <w:vAlign w:val="center"/>
          </w:tcPr>
          <w:p w14:paraId="0A15193C" w14:textId="68BBE0E0" w:rsidR="00314F0C" w:rsidRPr="002900E6" w:rsidRDefault="00314F0C" w:rsidP="00994B9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00E6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AF5D39" w:rsidRPr="002900E6" w14:paraId="3C97DCC1" w14:textId="77777777" w:rsidTr="00AF5D39">
        <w:trPr>
          <w:cantSplit/>
          <w:trHeight w:val="1134"/>
        </w:trPr>
        <w:tc>
          <w:tcPr>
            <w:tcW w:w="1418" w:type="dxa"/>
          </w:tcPr>
          <w:p w14:paraId="4DF10C5D" w14:textId="3DEDC2D3" w:rsidR="00AF5D39" w:rsidRPr="002900E6" w:rsidRDefault="00AF5D39" w:rsidP="00AF5D39">
            <w:pPr>
              <w:rPr>
                <w:rFonts w:ascii="Arial" w:hAnsi="Arial" w:cs="Arial"/>
                <w:sz w:val="18"/>
                <w:szCs w:val="18"/>
              </w:rPr>
            </w:pPr>
            <w:r w:rsidRPr="00D513C3">
              <w:rPr>
                <w:rFonts w:ascii="Arial" w:hAnsi="Arial" w:cs="Arial"/>
                <w:color w:val="000000"/>
              </w:rPr>
              <w:t>Rodo de plástico, 40 cm</w:t>
            </w:r>
          </w:p>
        </w:tc>
        <w:tc>
          <w:tcPr>
            <w:tcW w:w="1134" w:type="dxa"/>
            <w:shd w:val="clear" w:color="auto" w:fill="auto"/>
          </w:tcPr>
          <w:p w14:paraId="337418BD" w14:textId="1D096F1F" w:rsidR="00AF5D39" w:rsidRPr="002900E6" w:rsidRDefault="00AF5D39" w:rsidP="00AF5D3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0920">
              <w:rPr>
                <w:rFonts w:ascii="Arial" w:hAnsi="Arial" w:cs="Arial"/>
              </w:rPr>
              <w:t>U</w:t>
            </w:r>
            <w:r>
              <w:rPr>
                <w:rFonts w:ascii="Arial" w:hAnsi="Arial" w:cs="Arial"/>
              </w:rPr>
              <w:t>nidade</w:t>
            </w:r>
          </w:p>
        </w:tc>
        <w:tc>
          <w:tcPr>
            <w:tcW w:w="850" w:type="dxa"/>
            <w:shd w:val="clear" w:color="auto" w:fill="auto"/>
          </w:tcPr>
          <w:p w14:paraId="07E5D30B" w14:textId="0DF8ACDD" w:rsidR="00AF5D39" w:rsidRPr="002900E6" w:rsidRDefault="00AF5D39" w:rsidP="00AF5D3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3686" w:type="dxa"/>
          </w:tcPr>
          <w:p w14:paraId="16DE124F" w14:textId="210384C6" w:rsidR="00AF5D39" w:rsidRPr="002900E6" w:rsidRDefault="00AF5D39" w:rsidP="00AF5D3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7371A">
              <w:rPr>
                <w:rFonts w:ascii="Arial" w:hAnsi="Arial" w:cs="Arial"/>
                <w:b/>
                <w:bCs/>
                <w:color w:val="000000"/>
              </w:rPr>
              <w:t>Rodo de plástico,</w:t>
            </w:r>
            <w:r w:rsidRPr="0007371A">
              <w:rPr>
                <w:rFonts w:ascii="Arial" w:hAnsi="Arial" w:cs="Arial"/>
                <w:color w:val="000000"/>
              </w:rPr>
              <w:t xml:space="preserve"> material cabo: madeira plastificada, material suporte: polipropileno comprimento suporte: </w:t>
            </w:r>
            <w:r w:rsidRPr="0007371A">
              <w:rPr>
                <w:rFonts w:ascii="Arial" w:hAnsi="Arial" w:cs="Arial"/>
                <w:b/>
                <w:bCs/>
                <w:color w:val="000000"/>
              </w:rPr>
              <w:t>40 cm,</w:t>
            </w:r>
            <w:r w:rsidRPr="0007371A">
              <w:rPr>
                <w:rFonts w:ascii="Arial" w:hAnsi="Arial" w:cs="Arial"/>
                <w:color w:val="000000"/>
              </w:rPr>
              <w:t xml:space="preserve"> quantidade borrachas: 2 unidades, características adicionais: cabo plastificado e serrilha na base. </w:t>
            </w:r>
            <w:r w:rsidRPr="002900E6">
              <w:rPr>
                <w:rFonts w:ascii="Arial" w:hAnsi="Arial" w:cs="Arial"/>
                <w:color w:val="000000"/>
              </w:rPr>
              <w:t>CATMAT: 481029. Necessário amostra para análise.</w:t>
            </w:r>
          </w:p>
        </w:tc>
        <w:tc>
          <w:tcPr>
            <w:tcW w:w="1984" w:type="dxa"/>
            <w:vAlign w:val="center"/>
          </w:tcPr>
          <w:p w14:paraId="6AEB9A74" w14:textId="33CDB3AD" w:rsidR="00AF5D39" w:rsidRPr="002900E6" w:rsidRDefault="00AF5D39" w:rsidP="00AF5D3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1F91">
              <w:rPr>
                <w:rFonts w:ascii="Arial" w:hAnsi="Arial" w:cs="Arial"/>
              </w:rPr>
              <w:t>R$ 9,01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1347F" w14:textId="7572CB49" w:rsidR="00AF5D39" w:rsidRPr="002900E6" w:rsidRDefault="00AF5D39" w:rsidP="00AF5D3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1FA2">
              <w:rPr>
                <w:rFonts w:ascii="Arial" w:hAnsi="Arial" w:cs="Arial"/>
                <w:color w:val="000000"/>
              </w:rPr>
              <w:t>R$ 901,00</w:t>
            </w:r>
          </w:p>
        </w:tc>
      </w:tr>
      <w:tr w:rsidR="00AF5D39" w:rsidRPr="002900E6" w14:paraId="71C6017F" w14:textId="77777777" w:rsidTr="00AF5D39">
        <w:trPr>
          <w:cantSplit/>
          <w:trHeight w:val="567"/>
        </w:trPr>
        <w:tc>
          <w:tcPr>
            <w:tcW w:w="1418" w:type="dxa"/>
          </w:tcPr>
          <w:p w14:paraId="28FCB241" w14:textId="6557EF58" w:rsidR="00AF5D39" w:rsidRPr="002900E6" w:rsidRDefault="00AF5D39" w:rsidP="00AF5D3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513C3">
              <w:rPr>
                <w:rFonts w:ascii="Arial" w:hAnsi="Arial" w:cs="Arial"/>
                <w:color w:val="000000"/>
              </w:rPr>
              <w:t xml:space="preserve">Rodo de plástico 60 cm </w:t>
            </w:r>
          </w:p>
        </w:tc>
        <w:tc>
          <w:tcPr>
            <w:tcW w:w="1134" w:type="dxa"/>
            <w:shd w:val="clear" w:color="auto" w:fill="auto"/>
          </w:tcPr>
          <w:p w14:paraId="014F2ECD" w14:textId="180C6165" w:rsidR="00AF5D39" w:rsidRPr="002900E6" w:rsidRDefault="00AF5D39" w:rsidP="00AF5D3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0920">
              <w:rPr>
                <w:rFonts w:ascii="Arial" w:hAnsi="Arial" w:cs="Arial"/>
              </w:rPr>
              <w:t>U</w:t>
            </w:r>
            <w:r>
              <w:rPr>
                <w:rFonts w:ascii="Arial" w:hAnsi="Arial" w:cs="Arial"/>
              </w:rPr>
              <w:t>nidade</w:t>
            </w:r>
          </w:p>
        </w:tc>
        <w:tc>
          <w:tcPr>
            <w:tcW w:w="850" w:type="dxa"/>
            <w:shd w:val="clear" w:color="auto" w:fill="auto"/>
          </w:tcPr>
          <w:p w14:paraId="55C31103" w14:textId="2E0121A1" w:rsidR="00AF5D39" w:rsidRPr="002900E6" w:rsidRDefault="00AF5D39" w:rsidP="00AF5D3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0920">
              <w:rPr>
                <w:rFonts w:ascii="Arial" w:hAnsi="Arial" w:cs="Arial"/>
              </w:rPr>
              <w:t>300</w:t>
            </w:r>
          </w:p>
        </w:tc>
        <w:tc>
          <w:tcPr>
            <w:tcW w:w="3686" w:type="dxa"/>
          </w:tcPr>
          <w:p w14:paraId="3770962E" w14:textId="7F5CA674" w:rsidR="00AF5D39" w:rsidRPr="002900E6" w:rsidRDefault="00AF5D39" w:rsidP="00AF5D39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00E6">
              <w:rPr>
                <w:rFonts w:ascii="Arial" w:hAnsi="Arial" w:cs="Arial"/>
                <w:b/>
                <w:bCs/>
                <w:color w:val="000000"/>
              </w:rPr>
              <w:t>Rodo de plástico</w:t>
            </w:r>
            <w:r w:rsidRPr="002900E6">
              <w:rPr>
                <w:rFonts w:ascii="Arial" w:hAnsi="Arial" w:cs="Arial"/>
                <w:color w:val="000000"/>
              </w:rPr>
              <w:t xml:space="preserve"> </w:t>
            </w:r>
            <w:r w:rsidRPr="0007371A">
              <w:rPr>
                <w:rFonts w:ascii="Arial" w:hAnsi="Arial" w:cs="Arial"/>
                <w:color w:val="000000"/>
              </w:rPr>
              <w:t xml:space="preserve">Rodo de plástico, material cabo: madeira plastificada, material suporte: polipropileno comprimento suporte: </w:t>
            </w:r>
            <w:r w:rsidRPr="0007371A">
              <w:rPr>
                <w:rFonts w:ascii="Arial" w:hAnsi="Arial" w:cs="Arial"/>
                <w:b/>
                <w:bCs/>
                <w:color w:val="000000"/>
              </w:rPr>
              <w:t>60 cm,</w:t>
            </w:r>
            <w:r w:rsidRPr="0007371A">
              <w:rPr>
                <w:rFonts w:ascii="Arial" w:hAnsi="Arial" w:cs="Arial"/>
                <w:color w:val="000000"/>
              </w:rPr>
              <w:t xml:space="preserve"> quantidade borrachas: 2 unidades, características adicionais: cabo plastificado e serrilha na base. </w:t>
            </w:r>
            <w:r w:rsidRPr="002900E6">
              <w:rPr>
                <w:rFonts w:ascii="Arial" w:hAnsi="Arial" w:cs="Arial"/>
                <w:color w:val="000000"/>
              </w:rPr>
              <w:t>Código CATMAT: 253025 Necessário amostra para análise.</w:t>
            </w:r>
          </w:p>
        </w:tc>
        <w:tc>
          <w:tcPr>
            <w:tcW w:w="1984" w:type="dxa"/>
            <w:vAlign w:val="center"/>
          </w:tcPr>
          <w:p w14:paraId="64729515" w14:textId="4FEDAEBF" w:rsidR="00AF5D39" w:rsidRPr="002900E6" w:rsidRDefault="00AF5D39" w:rsidP="00AF5D3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1F91">
              <w:rPr>
                <w:rFonts w:ascii="Arial" w:hAnsi="Arial" w:cs="Arial"/>
              </w:rPr>
              <w:t>R$ 13,63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E274A" w14:textId="6C55BFB5" w:rsidR="00AF5D39" w:rsidRPr="002900E6" w:rsidRDefault="00AF5D39" w:rsidP="00AF5D3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1FA2">
              <w:rPr>
                <w:rFonts w:ascii="Arial" w:hAnsi="Arial" w:cs="Arial"/>
                <w:color w:val="000000"/>
              </w:rPr>
              <w:t>R$ 4.089,00</w:t>
            </w:r>
          </w:p>
        </w:tc>
      </w:tr>
      <w:tr w:rsidR="00AF5D39" w:rsidRPr="002900E6" w14:paraId="64741162" w14:textId="77777777" w:rsidTr="00AF5D39">
        <w:trPr>
          <w:cantSplit/>
          <w:trHeight w:val="789"/>
        </w:trPr>
        <w:tc>
          <w:tcPr>
            <w:tcW w:w="1418" w:type="dxa"/>
          </w:tcPr>
          <w:p w14:paraId="54344724" w14:textId="7985E2E0" w:rsidR="00AF5D39" w:rsidRPr="002900E6" w:rsidRDefault="00AF5D39" w:rsidP="00AF5D3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513C3">
              <w:rPr>
                <w:rFonts w:ascii="Arial" w:hAnsi="Arial" w:cs="Arial"/>
                <w:color w:val="000000"/>
              </w:rPr>
              <w:t xml:space="preserve">Sabão em barra </w:t>
            </w:r>
          </w:p>
        </w:tc>
        <w:tc>
          <w:tcPr>
            <w:tcW w:w="1134" w:type="dxa"/>
            <w:shd w:val="clear" w:color="auto" w:fill="auto"/>
          </w:tcPr>
          <w:p w14:paraId="749A2065" w14:textId="7C73F154" w:rsidR="00AF5D39" w:rsidRPr="002900E6" w:rsidRDefault="00AF5D39" w:rsidP="00AF5D3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760920">
              <w:rPr>
                <w:rFonts w:ascii="Arial" w:hAnsi="Arial" w:cs="Arial"/>
              </w:rPr>
              <w:t>P</w:t>
            </w:r>
            <w:r>
              <w:rPr>
                <w:rFonts w:ascii="Arial" w:hAnsi="Arial" w:cs="Arial"/>
              </w:rPr>
              <w:t>ct</w:t>
            </w:r>
            <w:proofErr w:type="spellEnd"/>
            <w:r w:rsidRPr="00760920">
              <w:rPr>
                <w:rFonts w:ascii="Arial" w:hAnsi="Arial" w:cs="Arial"/>
              </w:rPr>
              <w:t xml:space="preserve"> com 5 </w:t>
            </w:r>
            <w:proofErr w:type="spellStart"/>
            <w:r w:rsidRPr="00760920">
              <w:rPr>
                <w:rFonts w:ascii="Arial" w:hAnsi="Arial" w:cs="Arial"/>
              </w:rPr>
              <w:t>unid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57D9A73E" w14:textId="06FE2D8A" w:rsidR="00AF5D39" w:rsidRPr="002900E6" w:rsidRDefault="00AF5D39" w:rsidP="00AF5D3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0920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5</w:t>
            </w:r>
            <w:r w:rsidRPr="00760920">
              <w:rPr>
                <w:rFonts w:ascii="Arial" w:hAnsi="Arial" w:cs="Arial"/>
              </w:rPr>
              <w:t>0</w:t>
            </w:r>
          </w:p>
        </w:tc>
        <w:tc>
          <w:tcPr>
            <w:tcW w:w="3686" w:type="dxa"/>
          </w:tcPr>
          <w:p w14:paraId="53F1ECBC" w14:textId="6050B889" w:rsidR="00AF5D39" w:rsidRPr="002900E6" w:rsidRDefault="00AF5D39" w:rsidP="00AF5D39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00E6">
              <w:rPr>
                <w:rFonts w:ascii="Arial" w:hAnsi="Arial" w:cs="Arial"/>
                <w:b/>
                <w:bCs/>
                <w:color w:val="000000"/>
              </w:rPr>
              <w:t>Sabão em barra</w:t>
            </w:r>
            <w:r w:rsidRPr="002900E6">
              <w:rPr>
                <w:rFonts w:ascii="Arial" w:hAnsi="Arial" w:cs="Arial"/>
                <w:color w:val="000000"/>
              </w:rPr>
              <w:t xml:space="preserve"> glicerinado, pacote com 5 unidade de 200g cada. Neutro. Bom rendimento. Alto poder de limpeza. Código CATMAT: 298406. Necessário amostra para análise.</w:t>
            </w:r>
          </w:p>
        </w:tc>
        <w:tc>
          <w:tcPr>
            <w:tcW w:w="1984" w:type="dxa"/>
            <w:vAlign w:val="center"/>
          </w:tcPr>
          <w:p w14:paraId="6B96E445" w14:textId="30A8794B" w:rsidR="00AF5D39" w:rsidRPr="002900E6" w:rsidRDefault="00AF5D39" w:rsidP="00AF5D3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1F91">
              <w:rPr>
                <w:rFonts w:ascii="Arial" w:hAnsi="Arial" w:cs="Arial"/>
              </w:rPr>
              <w:t>R$ 10,02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025BA" w14:textId="4A41F382" w:rsidR="00AF5D39" w:rsidRPr="002900E6" w:rsidRDefault="00AF5D39" w:rsidP="00AF5D3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1FA2">
              <w:rPr>
                <w:rFonts w:ascii="Arial" w:hAnsi="Arial" w:cs="Arial"/>
                <w:color w:val="000000"/>
              </w:rPr>
              <w:t>R$ 4.509,00</w:t>
            </w:r>
          </w:p>
        </w:tc>
      </w:tr>
      <w:tr w:rsidR="00AF5D39" w:rsidRPr="002900E6" w14:paraId="49710EA2" w14:textId="77777777" w:rsidTr="00AF5D39">
        <w:trPr>
          <w:cantSplit/>
          <w:trHeight w:val="801"/>
        </w:trPr>
        <w:tc>
          <w:tcPr>
            <w:tcW w:w="1418" w:type="dxa"/>
          </w:tcPr>
          <w:p w14:paraId="53CBBB03" w14:textId="205D9866" w:rsidR="00AF5D39" w:rsidRPr="002900E6" w:rsidRDefault="00AF5D39" w:rsidP="00AF5D39">
            <w:pPr>
              <w:rPr>
                <w:rFonts w:ascii="Arial" w:hAnsi="Arial" w:cs="Arial"/>
                <w:sz w:val="18"/>
                <w:szCs w:val="18"/>
              </w:rPr>
            </w:pPr>
            <w:r w:rsidRPr="00D513C3">
              <w:rPr>
                <w:rFonts w:ascii="Arial" w:hAnsi="Arial" w:cs="Arial"/>
                <w:color w:val="000000"/>
              </w:rPr>
              <w:t>Sabão em pó</w:t>
            </w:r>
          </w:p>
        </w:tc>
        <w:tc>
          <w:tcPr>
            <w:tcW w:w="1134" w:type="dxa"/>
            <w:shd w:val="clear" w:color="auto" w:fill="auto"/>
          </w:tcPr>
          <w:p w14:paraId="49D236D5" w14:textId="6025AAB9" w:rsidR="00AF5D39" w:rsidRPr="002900E6" w:rsidRDefault="00AF5D39" w:rsidP="00AF5D3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0920">
              <w:rPr>
                <w:rFonts w:ascii="Arial" w:hAnsi="Arial" w:cs="Arial"/>
              </w:rPr>
              <w:t>Kg</w:t>
            </w:r>
          </w:p>
        </w:tc>
        <w:tc>
          <w:tcPr>
            <w:tcW w:w="850" w:type="dxa"/>
            <w:shd w:val="clear" w:color="auto" w:fill="auto"/>
          </w:tcPr>
          <w:p w14:paraId="208E73EE" w14:textId="20135FC3" w:rsidR="00AF5D39" w:rsidRPr="002900E6" w:rsidRDefault="00AF5D39" w:rsidP="00AF5D3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</w:rPr>
              <w:t>2000</w:t>
            </w:r>
          </w:p>
        </w:tc>
        <w:tc>
          <w:tcPr>
            <w:tcW w:w="3686" w:type="dxa"/>
          </w:tcPr>
          <w:p w14:paraId="1402302E" w14:textId="13C45735" w:rsidR="00AF5D39" w:rsidRPr="002900E6" w:rsidRDefault="00AF5D39" w:rsidP="00AF5D39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00E6">
              <w:rPr>
                <w:rFonts w:ascii="Arial" w:hAnsi="Arial" w:cs="Arial"/>
                <w:b/>
                <w:bCs/>
                <w:color w:val="000000"/>
              </w:rPr>
              <w:t>Sabão em pó,</w:t>
            </w:r>
            <w:r w:rsidRPr="002900E6">
              <w:rPr>
                <w:rFonts w:ascii="Arial" w:hAnsi="Arial" w:cs="Arial"/>
                <w:color w:val="000000"/>
              </w:rPr>
              <w:t xml:space="preserve"> azul granulado. Solúvel rapidamente em água sem formar agregados de difícil dissolução. Embalagem de 1 kg. A embalagem deve constar registro ANVISA. Código CATMAT:</w:t>
            </w:r>
            <w:r w:rsidRPr="002900E6">
              <w:rPr>
                <w:rFonts w:ascii="Arial" w:hAnsi="Arial" w:cs="Arial"/>
              </w:rPr>
              <w:t xml:space="preserve"> </w:t>
            </w:r>
            <w:r w:rsidRPr="002900E6">
              <w:rPr>
                <w:rFonts w:ascii="Arial" w:hAnsi="Arial" w:cs="Arial"/>
                <w:color w:val="000000"/>
              </w:rPr>
              <w:t>226792. Necessário amostra para análise.</w:t>
            </w:r>
          </w:p>
        </w:tc>
        <w:tc>
          <w:tcPr>
            <w:tcW w:w="1984" w:type="dxa"/>
            <w:vAlign w:val="center"/>
          </w:tcPr>
          <w:p w14:paraId="4B2F3822" w14:textId="5F27A415" w:rsidR="00AF5D39" w:rsidRPr="002900E6" w:rsidRDefault="00AF5D39" w:rsidP="00AF5D3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1F91">
              <w:rPr>
                <w:rFonts w:ascii="Arial" w:hAnsi="Arial" w:cs="Arial"/>
              </w:rPr>
              <w:t>R$ 13,39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95AE6" w14:textId="0ECE9C03" w:rsidR="00AF5D39" w:rsidRPr="002900E6" w:rsidRDefault="00AF5D39" w:rsidP="00AF5D3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1FA2">
              <w:rPr>
                <w:rFonts w:ascii="Arial" w:hAnsi="Arial" w:cs="Arial"/>
                <w:color w:val="000000"/>
              </w:rPr>
              <w:t>R$ 26.780,00</w:t>
            </w:r>
          </w:p>
        </w:tc>
      </w:tr>
      <w:tr w:rsidR="00AF5D39" w:rsidRPr="002900E6" w14:paraId="25ED078C" w14:textId="77777777" w:rsidTr="00AF5D39">
        <w:trPr>
          <w:cantSplit/>
          <w:trHeight w:val="1134"/>
        </w:trPr>
        <w:tc>
          <w:tcPr>
            <w:tcW w:w="1418" w:type="dxa"/>
          </w:tcPr>
          <w:p w14:paraId="114B380B" w14:textId="41AC3F9F" w:rsidR="00AF5D39" w:rsidRPr="002900E6" w:rsidRDefault="00AF5D39" w:rsidP="00AF5D3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513C3">
              <w:rPr>
                <w:rFonts w:ascii="Arial" w:hAnsi="Arial" w:cs="Arial"/>
                <w:color w:val="000000"/>
              </w:rPr>
              <w:t xml:space="preserve">Sabonete em barra </w:t>
            </w:r>
          </w:p>
        </w:tc>
        <w:tc>
          <w:tcPr>
            <w:tcW w:w="1134" w:type="dxa"/>
            <w:shd w:val="clear" w:color="auto" w:fill="auto"/>
          </w:tcPr>
          <w:p w14:paraId="0DB1B3A6" w14:textId="224D8C8A" w:rsidR="00AF5D39" w:rsidRPr="002900E6" w:rsidRDefault="00AF5D39" w:rsidP="00AF5D3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0920">
              <w:rPr>
                <w:rFonts w:ascii="Arial" w:hAnsi="Arial" w:cs="Arial"/>
              </w:rPr>
              <w:t>U</w:t>
            </w:r>
            <w:r>
              <w:rPr>
                <w:rFonts w:ascii="Arial" w:hAnsi="Arial" w:cs="Arial"/>
              </w:rPr>
              <w:t>nidade</w:t>
            </w:r>
          </w:p>
        </w:tc>
        <w:tc>
          <w:tcPr>
            <w:tcW w:w="850" w:type="dxa"/>
            <w:shd w:val="clear" w:color="auto" w:fill="auto"/>
          </w:tcPr>
          <w:p w14:paraId="75459CE0" w14:textId="141555AA" w:rsidR="00AF5D39" w:rsidRPr="002900E6" w:rsidRDefault="00AF5D39" w:rsidP="00AF5D3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0920">
              <w:rPr>
                <w:rFonts w:ascii="Arial" w:hAnsi="Arial" w:cs="Arial"/>
              </w:rPr>
              <w:t>600</w:t>
            </w:r>
          </w:p>
        </w:tc>
        <w:tc>
          <w:tcPr>
            <w:tcW w:w="3686" w:type="dxa"/>
          </w:tcPr>
          <w:p w14:paraId="0AA038B6" w14:textId="6E525442" w:rsidR="00AF5D39" w:rsidRPr="002900E6" w:rsidRDefault="00AF5D39" w:rsidP="00AF5D39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00E6">
              <w:rPr>
                <w:rFonts w:ascii="Arial" w:hAnsi="Arial" w:cs="Arial"/>
                <w:b/>
                <w:bCs/>
                <w:color w:val="000000"/>
              </w:rPr>
              <w:t>Sabonete em barra perfumado</w:t>
            </w:r>
            <w:r w:rsidRPr="002900E6">
              <w:rPr>
                <w:rFonts w:ascii="Arial" w:hAnsi="Arial" w:cs="Arial"/>
                <w:color w:val="000000"/>
              </w:rPr>
              <w:t>, embalagem de 90grs. Código CATMAT: 232399. Necessário amostra para análise.</w:t>
            </w:r>
          </w:p>
        </w:tc>
        <w:tc>
          <w:tcPr>
            <w:tcW w:w="1984" w:type="dxa"/>
            <w:vAlign w:val="center"/>
          </w:tcPr>
          <w:p w14:paraId="7A2F11F2" w14:textId="2743E586" w:rsidR="00AF5D39" w:rsidRPr="002900E6" w:rsidRDefault="00AF5D39" w:rsidP="00AF5D3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1F91">
              <w:rPr>
                <w:rFonts w:ascii="Arial" w:hAnsi="Arial" w:cs="Arial"/>
              </w:rPr>
              <w:t>R$ 2,55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058D6" w14:textId="72C915A0" w:rsidR="00AF5D39" w:rsidRPr="002900E6" w:rsidRDefault="00AF5D39" w:rsidP="00AF5D3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1FA2">
              <w:rPr>
                <w:rFonts w:ascii="Arial" w:hAnsi="Arial" w:cs="Arial"/>
                <w:color w:val="000000"/>
              </w:rPr>
              <w:t>R$ 1.530,00</w:t>
            </w:r>
          </w:p>
        </w:tc>
      </w:tr>
      <w:tr w:rsidR="00AF5D39" w:rsidRPr="002900E6" w14:paraId="0B1EB601" w14:textId="77777777" w:rsidTr="00AF5D39">
        <w:trPr>
          <w:cantSplit/>
          <w:trHeight w:val="1134"/>
        </w:trPr>
        <w:tc>
          <w:tcPr>
            <w:tcW w:w="1418" w:type="dxa"/>
          </w:tcPr>
          <w:p w14:paraId="0FFA80AC" w14:textId="081183F1" w:rsidR="00AF5D39" w:rsidRPr="002900E6" w:rsidRDefault="00AF5D39" w:rsidP="00AF5D3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513C3">
              <w:rPr>
                <w:rFonts w:ascii="Arial" w:hAnsi="Arial" w:cs="Arial"/>
                <w:color w:val="000000"/>
              </w:rPr>
              <w:t>Sabonete líquido</w:t>
            </w:r>
          </w:p>
        </w:tc>
        <w:tc>
          <w:tcPr>
            <w:tcW w:w="1134" w:type="dxa"/>
            <w:shd w:val="clear" w:color="auto" w:fill="auto"/>
          </w:tcPr>
          <w:p w14:paraId="1826F7DD" w14:textId="118411D5" w:rsidR="00AF5D39" w:rsidRPr="002900E6" w:rsidRDefault="00AF5D39" w:rsidP="00AF5D3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0920">
              <w:rPr>
                <w:rFonts w:ascii="Arial" w:hAnsi="Arial" w:cs="Arial"/>
              </w:rPr>
              <w:t>Galão de 5L</w:t>
            </w:r>
          </w:p>
        </w:tc>
        <w:tc>
          <w:tcPr>
            <w:tcW w:w="850" w:type="dxa"/>
            <w:shd w:val="clear" w:color="auto" w:fill="auto"/>
          </w:tcPr>
          <w:p w14:paraId="29FFA7A9" w14:textId="12ACDF44" w:rsidR="00AF5D39" w:rsidRPr="002900E6" w:rsidRDefault="00AF5D39" w:rsidP="00AF5D3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0920">
              <w:rPr>
                <w:rFonts w:ascii="Arial" w:hAnsi="Arial" w:cs="Arial"/>
              </w:rPr>
              <w:t>300</w:t>
            </w:r>
          </w:p>
        </w:tc>
        <w:tc>
          <w:tcPr>
            <w:tcW w:w="3686" w:type="dxa"/>
          </w:tcPr>
          <w:p w14:paraId="4FCFD815" w14:textId="6777572B" w:rsidR="00AF5D39" w:rsidRPr="002900E6" w:rsidRDefault="00AF5D39" w:rsidP="00AF5D39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00E6">
              <w:rPr>
                <w:rFonts w:ascii="Arial" w:hAnsi="Arial" w:cs="Arial"/>
                <w:b/>
                <w:bCs/>
                <w:color w:val="000000"/>
              </w:rPr>
              <w:t xml:space="preserve">Sabonete líquido, </w:t>
            </w:r>
            <w:r w:rsidRPr="002900E6">
              <w:rPr>
                <w:rFonts w:ascii="Arial" w:hAnsi="Arial" w:cs="Arial"/>
                <w:color w:val="000000"/>
              </w:rPr>
              <w:t xml:space="preserve">perfumado, </w:t>
            </w:r>
            <w:proofErr w:type="spellStart"/>
            <w:r w:rsidRPr="002900E6">
              <w:rPr>
                <w:rFonts w:ascii="Arial" w:hAnsi="Arial" w:cs="Arial"/>
                <w:color w:val="000000"/>
              </w:rPr>
              <w:t>anti-séptico</w:t>
            </w:r>
            <w:proofErr w:type="spellEnd"/>
            <w:r w:rsidRPr="002900E6">
              <w:rPr>
                <w:rFonts w:ascii="Arial" w:hAnsi="Arial" w:cs="Arial"/>
                <w:color w:val="000000"/>
              </w:rPr>
              <w:t xml:space="preserve"> para higienização de </w:t>
            </w:r>
            <w:r w:rsidRPr="002900E6">
              <w:rPr>
                <w:rFonts w:ascii="Arial" w:hAnsi="Arial" w:cs="Arial"/>
              </w:rPr>
              <w:t>mãos. Unidade em galão de 5 litros. Devidamente rotulada com identificação</w:t>
            </w:r>
            <w:r w:rsidRPr="002900E6">
              <w:rPr>
                <w:rFonts w:ascii="Arial" w:hAnsi="Arial" w:cs="Arial"/>
                <w:color w:val="000000"/>
              </w:rPr>
              <w:t>, prazo de validade, número do lote, registro/notificação no MS, instruções e cuidados na utilização. Código CATMAT: 253197. Necessário amostra para análise.</w:t>
            </w:r>
          </w:p>
        </w:tc>
        <w:tc>
          <w:tcPr>
            <w:tcW w:w="1984" w:type="dxa"/>
            <w:vAlign w:val="center"/>
          </w:tcPr>
          <w:p w14:paraId="21452CD1" w14:textId="274F9410" w:rsidR="00AF5D39" w:rsidRPr="002900E6" w:rsidRDefault="00AF5D39" w:rsidP="00AF5D3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1FA2">
              <w:rPr>
                <w:rFonts w:ascii="Arial" w:hAnsi="Arial" w:cs="Arial"/>
              </w:rPr>
              <w:t>R$ 37,51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518A0" w14:textId="32EFE3E2" w:rsidR="00AF5D39" w:rsidRPr="002900E6" w:rsidRDefault="00AF5D39" w:rsidP="00AF5D3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1FA2">
              <w:rPr>
                <w:rFonts w:ascii="Arial" w:hAnsi="Arial" w:cs="Arial"/>
                <w:color w:val="000000"/>
              </w:rPr>
              <w:t>R$ 11.253,00</w:t>
            </w:r>
          </w:p>
        </w:tc>
      </w:tr>
      <w:tr w:rsidR="00AF5D39" w:rsidRPr="002900E6" w14:paraId="09856167" w14:textId="77777777" w:rsidTr="00AF5D39">
        <w:trPr>
          <w:cantSplit/>
          <w:trHeight w:val="1134"/>
        </w:trPr>
        <w:tc>
          <w:tcPr>
            <w:tcW w:w="1418" w:type="dxa"/>
          </w:tcPr>
          <w:p w14:paraId="11475ECD" w14:textId="22FF6B7A" w:rsidR="00AF5D39" w:rsidRPr="002900E6" w:rsidRDefault="00AF5D39" w:rsidP="00AF5D3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513C3">
              <w:rPr>
                <w:rFonts w:ascii="Arial" w:hAnsi="Arial" w:cs="Arial"/>
                <w:color w:val="000000"/>
              </w:rPr>
              <w:lastRenderedPageBreak/>
              <w:t xml:space="preserve">Saco de lixo de 30 litros </w:t>
            </w:r>
          </w:p>
        </w:tc>
        <w:tc>
          <w:tcPr>
            <w:tcW w:w="1134" w:type="dxa"/>
            <w:shd w:val="clear" w:color="auto" w:fill="auto"/>
          </w:tcPr>
          <w:p w14:paraId="7A0CA93F" w14:textId="0CFDE0BD" w:rsidR="00AF5D39" w:rsidRPr="002900E6" w:rsidRDefault="00AF5D39" w:rsidP="00AF5D3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0920">
              <w:rPr>
                <w:rFonts w:ascii="Arial" w:hAnsi="Arial" w:cs="Arial"/>
              </w:rPr>
              <w:t>Fardo</w:t>
            </w:r>
          </w:p>
        </w:tc>
        <w:tc>
          <w:tcPr>
            <w:tcW w:w="850" w:type="dxa"/>
            <w:shd w:val="clear" w:color="auto" w:fill="auto"/>
          </w:tcPr>
          <w:p w14:paraId="52C5E0BA" w14:textId="02A36C82" w:rsidR="00AF5D39" w:rsidRPr="002900E6" w:rsidRDefault="00AF5D39" w:rsidP="00AF5D3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0920">
              <w:rPr>
                <w:rFonts w:ascii="Arial" w:hAnsi="Arial" w:cs="Arial"/>
              </w:rPr>
              <w:t>300</w:t>
            </w:r>
          </w:p>
        </w:tc>
        <w:tc>
          <w:tcPr>
            <w:tcW w:w="3686" w:type="dxa"/>
          </w:tcPr>
          <w:p w14:paraId="0C4B2FBE" w14:textId="6857FBBD" w:rsidR="00AF5D39" w:rsidRPr="002900E6" w:rsidRDefault="00AF5D39" w:rsidP="00AF5D39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00E6">
              <w:rPr>
                <w:rFonts w:ascii="Arial" w:hAnsi="Arial" w:cs="Arial"/>
                <w:b/>
                <w:bCs/>
                <w:color w:val="000000"/>
              </w:rPr>
              <w:t>Saco de lixo de 30 litros,</w:t>
            </w:r>
            <w:r w:rsidRPr="002900E6">
              <w:rPr>
                <w:rFonts w:ascii="Arial" w:hAnsi="Arial" w:cs="Arial"/>
                <w:color w:val="000000"/>
              </w:rPr>
              <w:t xml:space="preserve"> Cor preto. Confeccionado dentro das normas ABNT NBR 9191/2008. Dimensões mínimas: 59cm de largura x 62cm de altura. Fardo com 100 unidades. Código CATMAT: 240476 Necessário amostra para análise.</w:t>
            </w:r>
          </w:p>
        </w:tc>
        <w:tc>
          <w:tcPr>
            <w:tcW w:w="1984" w:type="dxa"/>
            <w:vAlign w:val="center"/>
          </w:tcPr>
          <w:p w14:paraId="51B80061" w14:textId="3806262D" w:rsidR="00AF5D39" w:rsidRPr="002900E6" w:rsidRDefault="00AF5D39" w:rsidP="00AF5D3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1FA2">
              <w:rPr>
                <w:rFonts w:ascii="Arial" w:hAnsi="Arial" w:cs="Arial"/>
              </w:rPr>
              <w:t>R$ 13,54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37969" w14:textId="2A3B54D9" w:rsidR="00AF5D39" w:rsidRPr="002900E6" w:rsidRDefault="00AF5D39" w:rsidP="00AF5D3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1FA2">
              <w:rPr>
                <w:rFonts w:ascii="Arial" w:hAnsi="Arial" w:cs="Arial"/>
                <w:color w:val="000000"/>
              </w:rPr>
              <w:t>R$ 4.062,00</w:t>
            </w:r>
          </w:p>
        </w:tc>
      </w:tr>
      <w:tr w:rsidR="00AF5D39" w:rsidRPr="002900E6" w14:paraId="7751E8DE" w14:textId="77777777" w:rsidTr="00AF5D39">
        <w:trPr>
          <w:cantSplit/>
          <w:trHeight w:val="823"/>
        </w:trPr>
        <w:tc>
          <w:tcPr>
            <w:tcW w:w="1418" w:type="dxa"/>
          </w:tcPr>
          <w:p w14:paraId="665F3298" w14:textId="3BCAE044" w:rsidR="00AF5D39" w:rsidRPr="002900E6" w:rsidRDefault="00AF5D39" w:rsidP="00AF5D3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513C3">
              <w:rPr>
                <w:rFonts w:ascii="Arial" w:hAnsi="Arial" w:cs="Arial"/>
                <w:color w:val="000000"/>
              </w:rPr>
              <w:t xml:space="preserve">Saco de lixo de 50 litros </w:t>
            </w:r>
          </w:p>
        </w:tc>
        <w:tc>
          <w:tcPr>
            <w:tcW w:w="1134" w:type="dxa"/>
            <w:shd w:val="clear" w:color="auto" w:fill="auto"/>
          </w:tcPr>
          <w:p w14:paraId="6D24D864" w14:textId="52867365" w:rsidR="00AF5D39" w:rsidRPr="002900E6" w:rsidRDefault="00AF5D39" w:rsidP="00AF5D3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0920">
              <w:rPr>
                <w:rFonts w:ascii="Arial" w:hAnsi="Arial" w:cs="Arial"/>
              </w:rPr>
              <w:t>Fardo</w:t>
            </w:r>
          </w:p>
        </w:tc>
        <w:tc>
          <w:tcPr>
            <w:tcW w:w="850" w:type="dxa"/>
            <w:shd w:val="clear" w:color="auto" w:fill="auto"/>
          </w:tcPr>
          <w:p w14:paraId="398E791A" w14:textId="0B05BE11" w:rsidR="00AF5D39" w:rsidRPr="002900E6" w:rsidRDefault="00AF5D39" w:rsidP="00AF5D3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0920">
              <w:rPr>
                <w:rFonts w:ascii="Arial" w:hAnsi="Arial" w:cs="Arial"/>
              </w:rPr>
              <w:t>600</w:t>
            </w:r>
          </w:p>
        </w:tc>
        <w:tc>
          <w:tcPr>
            <w:tcW w:w="3686" w:type="dxa"/>
          </w:tcPr>
          <w:p w14:paraId="29C8AF31" w14:textId="126169D0" w:rsidR="00AF5D39" w:rsidRPr="002900E6" w:rsidRDefault="00AF5D39" w:rsidP="00AF5D39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00E6">
              <w:rPr>
                <w:rFonts w:ascii="Arial" w:hAnsi="Arial" w:cs="Arial"/>
                <w:b/>
                <w:bCs/>
                <w:color w:val="000000"/>
              </w:rPr>
              <w:t>Saco de lixo de 50 litros,</w:t>
            </w:r>
            <w:r w:rsidRPr="002900E6">
              <w:rPr>
                <w:rFonts w:ascii="Arial" w:hAnsi="Arial" w:cs="Arial"/>
                <w:color w:val="000000"/>
              </w:rPr>
              <w:t xml:space="preserve"> Cor preto. Confeccionado dentro das normas ABNT NBR 9191/2008. F</w:t>
            </w:r>
            <w:r w:rsidRPr="002900E6">
              <w:rPr>
                <w:rFonts w:ascii="Arial" w:hAnsi="Arial" w:cs="Arial"/>
              </w:rPr>
              <w:t xml:space="preserve"> </w:t>
            </w:r>
            <w:r w:rsidRPr="002900E6">
              <w:rPr>
                <w:rFonts w:ascii="Arial" w:hAnsi="Arial" w:cs="Arial"/>
                <w:color w:val="000000"/>
              </w:rPr>
              <w:t>Dimensões mínimas: 63cm de largura x 80cm de altura. ardo com 100 unidades. Código CATMAT: 226092. Necessário amostra para análise.</w:t>
            </w:r>
          </w:p>
        </w:tc>
        <w:tc>
          <w:tcPr>
            <w:tcW w:w="1984" w:type="dxa"/>
            <w:vAlign w:val="center"/>
          </w:tcPr>
          <w:p w14:paraId="409FA834" w14:textId="37F7EFE4" w:rsidR="00AF5D39" w:rsidRPr="002900E6" w:rsidRDefault="00AF5D39" w:rsidP="00AF5D3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1F91">
              <w:rPr>
                <w:rFonts w:ascii="Arial" w:hAnsi="Arial" w:cs="Arial"/>
              </w:rPr>
              <w:t>R$ 19,60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4B2F3" w14:textId="3DBAC695" w:rsidR="00AF5D39" w:rsidRPr="002900E6" w:rsidRDefault="00AF5D39" w:rsidP="00AF5D3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1FA2">
              <w:rPr>
                <w:rFonts w:ascii="Arial" w:hAnsi="Arial" w:cs="Arial"/>
                <w:color w:val="000000"/>
              </w:rPr>
              <w:t>R$ 11.760,00</w:t>
            </w:r>
          </w:p>
        </w:tc>
      </w:tr>
      <w:tr w:rsidR="00AF5D39" w:rsidRPr="002900E6" w14:paraId="3DAADACF" w14:textId="77777777" w:rsidTr="00AF5D39">
        <w:trPr>
          <w:cantSplit/>
          <w:trHeight w:val="1134"/>
        </w:trPr>
        <w:tc>
          <w:tcPr>
            <w:tcW w:w="1418" w:type="dxa"/>
          </w:tcPr>
          <w:p w14:paraId="609202F2" w14:textId="710A6C56" w:rsidR="00AF5D39" w:rsidRPr="002900E6" w:rsidRDefault="00AF5D39" w:rsidP="00AF5D3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513C3">
              <w:rPr>
                <w:rFonts w:ascii="Arial" w:hAnsi="Arial" w:cs="Arial"/>
                <w:color w:val="000000"/>
              </w:rPr>
              <w:t xml:space="preserve">Saco de lixo 100 litros, </w:t>
            </w:r>
          </w:p>
        </w:tc>
        <w:tc>
          <w:tcPr>
            <w:tcW w:w="1134" w:type="dxa"/>
            <w:shd w:val="clear" w:color="auto" w:fill="auto"/>
          </w:tcPr>
          <w:p w14:paraId="5C87EEAE" w14:textId="76594A85" w:rsidR="00AF5D39" w:rsidRPr="002900E6" w:rsidRDefault="00AF5D39" w:rsidP="00AF5D3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0920">
              <w:rPr>
                <w:rFonts w:ascii="Arial" w:hAnsi="Arial" w:cs="Arial"/>
              </w:rPr>
              <w:t>Fardo</w:t>
            </w:r>
          </w:p>
        </w:tc>
        <w:tc>
          <w:tcPr>
            <w:tcW w:w="850" w:type="dxa"/>
            <w:shd w:val="clear" w:color="auto" w:fill="auto"/>
          </w:tcPr>
          <w:p w14:paraId="65DC7136" w14:textId="5A8CC0EF" w:rsidR="00AF5D39" w:rsidRPr="002900E6" w:rsidRDefault="00AF5D39" w:rsidP="00AF5D3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0920">
              <w:rPr>
                <w:rFonts w:ascii="Arial" w:hAnsi="Arial" w:cs="Arial"/>
              </w:rPr>
              <w:t>600</w:t>
            </w:r>
          </w:p>
        </w:tc>
        <w:tc>
          <w:tcPr>
            <w:tcW w:w="3686" w:type="dxa"/>
          </w:tcPr>
          <w:p w14:paraId="54F002F3" w14:textId="3E251679" w:rsidR="00AF5D39" w:rsidRPr="002900E6" w:rsidRDefault="00AF5D39" w:rsidP="00AF5D39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00E6">
              <w:rPr>
                <w:rFonts w:ascii="Arial" w:hAnsi="Arial" w:cs="Arial"/>
                <w:b/>
                <w:bCs/>
                <w:color w:val="000000"/>
              </w:rPr>
              <w:t>Saco de lixo de 100 litros,</w:t>
            </w:r>
            <w:r w:rsidRPr="002900E6">
              <w:rPr>
                <w:rFonts w:ascii="Arial" w:hAnsi="Arial" w:cs="Arial"/>
                <w:color w:val="000000"/>
              </w:rPr>
              <w:t xml:space="preserve"> Cor preto. Confeccionado dentro das normas ABNT NBR 9191/2008.</w:t>
            </w:r>
            <w:r w:rsidRPr="002900E6">
              <w:rPr>
                <w:rFonts w:ascii="Arial" w:hAnsi="Arial" w:cs="Arial"/>
              </w:rPr>
              <w:t xml:space="preserve"> </w:t>
            </w:r>
            <w:r w:rsidRPr="002900E6">
              <w:rPr>
                <w:rFonts w:ascii="Arial" w:hAnsi="Arial" w:cs="Arial"/>
                <w:color w:val="000000"/>
              </w:rPr>
              <w:t>Dimensões mínimas: 75cm de largura x 105cm de altura.  Fardo com 100 unidades. Código CATMAT: 228525. Necessário amostra para análise.</w:t>
            </w:r>
          </w:p>
        </w:tc>
        <w:tc>
          <w:tcPr>
            <w:tcW w:w="1984" w:type="dxa"/>
            <w:vAlign w:val="center"/>
          </w:tcPr>
          <w:p w14:paraId="1676995C" w14:textId="41612A48" w:rsidR="00AF5D39" w:rsidRPr="002900E6" w:rsidRDefault="00AF5D39" w:rsidP="00AF5D3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1F91">
              <w:rPr>
                <w:rFonts w:ascii="Arial" w:hAnsi="Arial" w:cs="Arial"/>
              </w:rPr>
              <w:t>R$ 29,26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621C8" w14:textId="479FD210" w:rsidR="00AF5D39" w:rsidRPr="002900E6" w:rsidRDefault="00AF5D39" w:rsidP="00AF5D3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1FA2">
              <w:rPr>
                <w:rFonts w:ascii="Arial" w:hAnsi="Arial" w:cs="Arial"/>
                <w:color w:val="000000"/>
              </w:rPr>
              <w:t>R$ 17.556,00</w:t>
            </w:r>
          </w:p>
        </w:tc>
      </w:tr>
      <w:tr w:rsidR="00AF5D39" w:rsidRPr="002900E6" w14:paraId="03E12E72" w14:textId="77777777" w:rsidTr="00AF5D39">
        <w:trPr>
          <w:cantSplit/>
          <w:trHeight w:val="1134"/>
        </w:trPr>
        <w:tc>
          <w:tcPr>
            <w:tcW w:w="1418" w:type="dxa"/>
          </w:tcPr>
          <w:p w14:paraId="7957BCA5" w14:textId="37EB2511" w:rsidR="00AF5D39" w:rsidRPr="002900E6" w:rsidRDefault="00AF5D39" w:rsidP="00AF5D3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513C3">
              <w:rPr>
                <w:rFonts w:ascii="Arial" w:hAnsi="Arial" w:cs="Arial"/>
              </w:rPr>
              <w:t xml:space="preserve">Saco plástico resistente </w:t>
            </w:r>
          </w:p>
        </w:tc>
        <w:tc>
          <w:tcPr>
            <w:tcW w:w="1134" w:type="dxa"/>
            <w:shd w:val="clear" w:color="auto" w:fill="auto"/>
          </w:tcPr>
          <w:p w14:paraId="35ED064B" w14:textId="64D26AF6" w:rsidR="00AF5D39" w:rsidRPr="002900E6" w:rsidRDefault="00AF5D39" w:rsidP="00AF5D3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0920">
              <w:rPr>
                <w:rFonts w:ascii="Arial" w:hAnsi="Arial" w:cs="Arial"/>
              </w:rPr>
              <w:t>Kg</w:t>
            </w:r>
          </w:p>
        </w:tc>
        <w:tc>
          <w:tcPr>
            <w:tcW w:w="850" w:type="dxa"/>
            <w:shd w:val="clear" w:color="auto" w:fill="auto"/>
          </w:tcPr>
          <w:p w14:paraId="61174AEE" w14:textId="775E4CE9" w:rsidR="00AF5D39" w:rsidRPr="002900E6" w:rsidRDefault="00AF5D39" w:rsidP="00AF5D3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0920">
              <w:rPr>
                <w:rFonts w:ascii="Arial" w:hAnsi="Arial" w:cs="Arial"/>
              </w:rPr>
              <w:t>200</w:t>
            </w:r>
          </w:p>
        </w:tc>
        <w:tc>
          <w:tcPr>
            <w:tcW w:w="3686" w:type="dxa"/>
          </w:tcPr>
          <w:p w14:paraId="55A26493" w14:textId="2FDBE57E" w:rsidR="00AF5D39" w:rsidRPr="002900E6" w:rsidRDefault="00AF5D39" w:rsidP="00AF5D39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00E6">
              <w:rPr>
                <w:rFonts w:ascii="Arial" w:hAnsi="Arial" w:cs="Arial"/>
                <w:b/>
                <w:bCs/>
              </w:rPr>
              <w:t>Saco plástico altamente resistente</w:t>
            </w:r>
            <w:r w:rsidRPr="002900E6">
              <w:rPr>
                <w:rFonts w:ascii="Arial" w:hAnsi="Arial" w:cs="Arial"/>
              </w:rPr>
              <w:t xml:space="preserve">, super reforçado, largura: 50 cm, altura: 80 cm, material: polietileno, espessura: 0,15mm, cor: incolor, características adicionais: alta densidade, transmitância: transparente. Com aproximadamente 20 </w:t>
            </w:r>
            <w:proofErr w:type="spellStart"/>
            <w:r w:rsidRPr="002900E6">
              <w:rPr>
                <w:rFonts w:ascii="Arial" w:hAnsi="Arial" w:cs="Arial"/>
              </w:rPr>
              <w:t>und</w:t>
            </w:r>
            <w:proofErr w:type="spellEnd"/>
            <w:r w:rsidRPr="002900E6">
              <w:rPr>
                <w:rFonts w:ascii="Arial" w:hAnsi="Arial" w:cs="Arial"/>
              </w:rPr>
              <w:t xml:space="preserve"> por kg. </w:t>
            </w:r>
            <w:r w:rsidRPr="002900E6">
              <w:rPr>
                <w:rFonts w:ascii="Arial" w:hAnsi="Arial" w:cs="Arial"/>
                <w:color w:val="000000"/>
              </w:rPr>
              <w:t xml:space="preserve">Código CATMAT: 281985. </w:t>
            </w:r>
            <w:r w:rsidRPr="002900E6">
              <w:rPr>
                <w:rFonts w:ascii="Arial" w:hAnsi="Arial" w:cs="Arial"/>
              </w:rPr>
              <w:t>Necessário amostra para análise.</w:t>
            </w:r>
          </w:p>
        </w:tc>
        <w:tc>
          <w:tcPr>
            <w:tcW w:w="1984" w:type="dxa"/>
            <w:vAlign w:val="center"/>
          </w:tcPr>
          <w:p w14:paraId="51F94C9E" w14:textId="594A9BB5" w:rsidR="00AF5D39" w:rsidRPr="002900E6" w:rsidRDefault="00AF5D39" w:rsidP="00AF5D3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1F91">
              <w:rPr>
                <w:rFonts w:ascii="Arial" w:hAnsi="Arial" w:cs="Arial"/>
              </w:rPr>
              <w:t>R$ 31,48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D34D8" w14:textId="4132DDF3" w:rsidR="00AF5D39" w:rsidRPr="002900E6" w:rsidRDefault="00AF5D39" w:rsidP="00AF5D3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1FA2">
              <w:rPr>
                <w:rFonts w:ascii="Arial" w:hAnsi="Arial" w:cs="Arial"/>
                <w:color w:val="000000"/>
              </w:rPr>
              <w:t>R$ 6.296,00</w:t>
            </w:r>
          </w:p>
        </w:tc>
      </w:tr>
      <w:tr w:rsidR="00AF5D39" w:rsidRPr="002900E6" w14:paraId="669EDBB2" w14:textId="77777777" w:rsidTr="00AF5D39">
        <w:trPr>
          <w:cantSplit/>
          <w:trHeight w:val="1134"/>
        </w:trPr>
        <w:tc>
          <w:tcPr>
            <w:tcW w:w="1418" w:type="dxa"/>
          </w:tcPr>
          <w:p w14:paraId="4800B66C" w14:textId="52F9C089" w:rsidR="00AF5D39" w:rsidRPr="002900E6" w:rsidRDefault="00AF5D39" w:rsidP="00AF5D3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513C3">
              <w:rPr>
                <w:rFonts w:ascii="Arial" w:hAnsi="Arial" w:cs="Arial"/>
                <w:color w:val="000000"/>
                <w:shd w:val="clear" w:color="auto" w:fill="FFFFFF"/>
              </w:rPr>
              <w:t xml:space="preserve">Saco Zip </w:t>
            </w:r>
            <w:proofErr w:type="spellStart"/>
            <w:r w:rsidRPr="00D513C3">
              <w:rPr>
                <w:rFonts w:ascii="Arial" w:hAnsi="Arial" w:cs="Arial"/>
                <w:color w:val="000000"/>
                <w:shd w:val="clear" w:color="auto" w:fill="FFFFFF"/>
              </w:rPr>
              <w:t>Lock</w:t>
            </w:r>
            <w:proofErr w:type="spellEnd"/>
            <w:r w:rsidRPr="00D513C3">
              <w:rPr>
                <w:rFonts w:ascii="Arial" w:hAnsi="Arial" w:cs="Arial"/>
                <w:color w:val="000000"/>
                <w:shd w:val="clear" w:color="auto" w:fill="FFFFFF"/>
              </w:rPr>
              <w:t xml:space="preserve">, </w:t>
            </w:r>
          </w:p>
        </w:tc>
        <w:tc>
          <w:tcPr>
            <w:tcW w:w="1134" w:type="dxa"/>
            <w:shd w:val="clear" w:color="auto" w:fill="auto"/>
          </w:tcPr>
          <w:p w14:paraId="5E631EFB" w14:textId="77B975E9" w:rsidR="00AF5D39" w:rsidRPr="002900E6" w:rsidRDefault="00AF5D39" w:rsidP="00AF5D3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0920">
              <w:rPr>
                <w:rFonts w:ascii="Arial" w:hAnsi="Arial" w:cs="Arial"/>
              </w:rPr>
              <w:t>Pacote</w:t>
            </w:r>
          </w:p>
        </w:tc>
        <w:tc>
          <w:tcPr>
            <w:tcW w:w="850" w:type="dxa"/>
            <w:shd w:val="clear" w:color="auto" w:fill="auto"/>
          </w:tcPr>
          <w:p w14:paraId="1BA8638B" w14:textId="20ED61CF" w:rsidR="00AF5D39" w:rsidRPr="002900E6" w:rsidRDefault="00AF5D39" w:rsidP="00AF5D3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</w:rPr>
              <w:t>2</w:t>
            </w:r>
            <w:r w:rsidRPr="00760920">
              <w:rPr>
                <w:rFonts w:ascii="Arial" w:hAnsi="Arial" w:cs="Arial"/>
              </w:rPr>
              <w:t>00</w:t>
            </w:r>
          </w:p>
        </w:tc>
        <w:tc>
          <w:tcPr>
            <w:tcW w:w="3686" w:type="dxa"/>
          </w:tcPr>
          <w:p w14:paraId="25FF959A" w14:textId="21FFDBD5" w:rsidR="00AF5D39" w:rsidRPr="002900E6" w:rsidRDefault="00AF5D39" w:rsidP="00AF5D39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00E6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 xml:space="preserve">Saco de plástico com Zip </w:t>
            </w:r>
            <w:proofErr w:type="spellStart"/>
            <w:r w:rsidRPr="002900E6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Lock</w:t>
            </w:r>
            <w:proofErr w:type="spellEnd"/>
            <w:r w:rsidRPr="002900E6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,</w:t>
            </w:r>
            <w:r w:rsidRPr="002900E6">
              <w:rPr>
                <w:rFonts w:ascii="Arial" w:hAnsi="Arial" w:cs="Arial"/>
                <w:color w:val="000000"/>
                <w:shd w:val="clear" w:color="auto" w:fill="FFFFFF"/>
              </w:rPr>
              <w:t xml:space="preserve"> embalagem completamente resistente e atóxica</w:t>
            </w:r>
            <w:r w:rsidRPr="002900E6">
              <w:rPr>
                <w:rFonts w:ascii="Arial" w:hAnsi="Arial" w:cs="Arial"/>
                <w:color w:val="000000"/>
              </w:rPr>
              <w:t>.</w:t>
            </w:r>
            <w:r w:rsidRPr="002900E6">
              <w:rPr>
                <w:rFonts w:ascii="Arial" w:hAnsi="Arial" w:cs="Arial"/>
                <w:color w:val="000000"/>
                <w:shd w:val="clear" w:color="auto" w:fill="FFFFFF"/>
              </w:rPr>
              <w:t xml:space="preserve"> Fabricado em polietileno de baixa densidade, possui um sistema de fechamento através de dois trilhos plásticos, que possibilitam manter a integridade dos alimentos que se encontram dentro do saco. Ideal para armazenamento de alimentos. Tamanho 10x14 cm. Pacote com 1.000 unidades. </w:t>
            </w:r>
            <w:r w:rsidRPr="002900E6">
              <w:rPr>
                <w:rFonts w:ascii="Arial" w:hAnsi="Arial" w:cs="Arial"/>
                <w:color w:val="000000"/>
              </w:rPr>
              <w:t>Código CATMAT:</w:t>
            </w:r>
            <w:r w:rsidRPr="002900E6">
              <w:rPr>
                <w:rFonts w:ascii="Arial" w:hAnsi="Arial" w:cs="Arial"/>
              </w:rPr>
              <w:t xml:space="preserve"> </w:t>
            </w:r>
            <w:r w:rsidRPr="002900E6">
              <w:rPr>
                <w:rFonts w:ascii="Arial" w:hAnsi="Arial" w:cs="Arial"/>
                <w:color w:val="000000"/>
              </w:rPr>
              <w:t>420801</w:t>
            </w:r>
            <w:r w:rsidRPr="002900E6">
              <w:rPr>
                <w:rFonts w:ascii="Arial" w:hAnsi="Arial" w:cs="Arial"/>
              </w:rPr>
              <w:t xml:space="preserve"> </w:t>
            </w:r>
            <w:r w:rsidRPr="002900E6">
              <w:rPr>
                <w:rFonts w:ascii="Arial" w:hAnsi="Arial" w:cs="Arial"/>
                <w:color w:val="000000"/>
              </w:rPr>
              <w:t>Necessário amostra para análise.</w:t>
            </w:r>
          </w:p>
        </w:tc>
        <w:tc>
          <w:tcPr>
            <w:tcW w:w="1984" w:type="dxa"/>
            <w:vAlign w:val="center"/>
          </w:tcPr>
          <w:p w14:paraId="591B0112" w14:textId="3FDD9BA5" w:rsidR="00AF5D39" w:rsidRPr="002900E6" w:rsidRDefault="00AF5D39" w:rsidP="00AF5D3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1F91">
              <w:rPr>
                <w:rFonts w:ascii="Arial" w:hAnsi="Arial" w:cs="Arial"/>
              </w:rPr>
              <w:t>R$ 29,51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4FE5B" w14:textId="57799A4D" w:rsidR="00AF5D39" w:rsidRPr="002900E6" w:rsidRDefault="00AF5D39" w:rsidP="00AF5D3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1FA2">
              <w:rPr>
                <w:rFonts w:ascii="Arial" w:hAnsi="Arial" w:cs="Arial"/>
                <w:color w:val="000000"/>
              </w:rPr>
              <w:t>R$ 5.902,00</w:t>
            </w:r>
          </w:p>
        </w:tc>
      </w:tr>
      <w:tr w:rsidR="00AF5D39" w:rsidRPr="002900E6" w14:paraId="594EA4B8" w14:textId="77777777" w:rsidTr="00AF5D39">
        <w:trPr>
          <w:cantSplit/>
          <w:trHeight w:val="1134"/>
        </w:trPr>
        <w:tc>
          <w:tcPr>
            <w:tcW w:w="1418" w:type="dxa"/>
          </w:tcPr>
          <w:p w14:paraId="0E23ED43" w14:textId="525C2CEC" w:rsidR="00AF5D39" w:rsidRPr="002900E6" w:rsidRDefault="00AF5D39" w:rsidP="00AF5D3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513C3">
              <w:rPr>
                <w:rFonts w:ascii="Arial" w:hAnsi="Arial" w:cs="Arial"/>
                <w:color w:val="000000"/>
              </w:rPr>
              <w:t xml:space="preserve">Sanitizante em pó </w:t>
            </w:r>
          </w:p>
        </w:tc>
        <w:tc>
          <w:tcPr>
            <w:tcW w:w="1134" w:type="dxa"/>
            <w:shd w:val="clear" w:color="auto" w:fill="auto"/>
          </w:tcPr>
          <w:p w14:paraId="1351DAA4" w14:textId="4DCE06E8" w:rsidR="00AF5D39" w:rsidRPr="002900E6" w:rsidRDefault="00AF5D39" w:rsidP="00AF5D3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0920">
              <w:rPr>
                <w:rFonts w:ascii="Arial" w:hAnsi="Arial" w:cs="Arial"/>
              </w:rPr>
              <w:t>Kg</w:t>
            </w:r>
          </w:p>
        </w:tc>
        <w:tc>
          <w:tcPr>
            <w:tcW w:w="850" w:type="dxa"/>
            <w:shd w:val="clear" w:color="auto" w:fill="auto"/>
          </w:tcPr>
          <w:p w14:paraId="463D7B00" w14:textId="73EBE1C6" w:rsidR="00AF5D39" w:rsidRPr="002900E6" w:rsidRDefault="00AF5D39" w:rsidP="00AF5D3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0920">
              <w:rPr>
                <w:rFonts w:ascii="Arial" w:hAnsi="Arial" w:cs="Arial"/>
              </w:rPr>
              <w:t>200</w:t>
            </w:r>
          </w:p>
        </w:tc>
        <w:tc>
          <w:tcPr>
            <w:tcW w:w="3686" w:type="dxa"/>
          </w:tcPr>
          <w:p w14:paraId="3FA49C65" w14:textId="6FA131AC" w:rsidR="00AF5D39" w:rsidRPr="002900E6" w:rsidRDefault="00AF5D39" w:rsidP="00AF5D39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00E6">
              <w:rPr>
                <w:rFonts w:ascii="Arial" w:hAnsi="Arial" w:cs="Arial"/>
                <w:b/>
                <w:bCs/>
                <w:color w:val="000000"/>
              </w:rPr>
              <w:t>Sanitizante em pó</w:t>
            </w:r>
            <w:r w:rsidRPr="002900E6">
              <w:rPr>
                <w:rFonts w:ascii="Arial" w:hAnsi="Arial" w:cs="Arial"/>
                <w:color w:val="000000"/>
              </w:rPr>
              <w:t xml:space="preserve"> </w:t>
            </w:r>
            <w:r w:rsidRPr="002900E6">
              <w:rPr>
                <w:rFonts w:ascii="Arial" w:hAnsi="Arial" w:cs="Arial"/>
                <w:b/>
                <w:bCs/>
                <w:color w:val="000000"/>
              </w:rPr>
              <w:t>para Hortifrutis.</w:t>
            </w:r>
            <w:r w:rsidRPr="002900E6">
              <w:rPr>
                <w:rFonts w:ascii="Arial" w:hAnsi="Arial" w:cs="Arial"/>
                <w:color w:val="000000"/>
              </w:rPr>
              <w:t xml:space="preserve"> Embalagem de 1kg. A embalagem deve constar registro ANVISA. Código CATMAT:</w:t>
            </w:r>
            <w:r w:rsidRPr="002900E6">
              <w:rPr>
                <w:rFonts w:ascii="Arial" w:hAnsi="Arial" w:cs="Arial"/>
              </w:rPr>
              <w:t xml:space="preserve"> </w:t>
            </w:r>
            <w:r w:rsidRPr="002900E6">
              <w:rPr>
                <w:rFonts w:ascii="Arial" w:hAnsi="Arial" w:cs="Arial"/>
                <w:color w:val="000000"/>
              </w:rPr>
              <w:t>377608. Necessário amostra para análise.</w:t>
            </w:r>
          </w:p>
        </w:tc>
        <w:tc>
          <w:tcPr>
            <w:tcW w:w="1984" w:type="dxa"/>
            <w:vAlign w:val="center"/>
          </w:tcPr>
          <w:p w14:paraId="2910B006" w14:textId="715BA0F7" w:rsidR="00AF5D39" w:rsidRPr="002900E6" w:rsidRDefault="00AF5D39" w:rsidP="00AF5D3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1F91">
              <w:rPr>
                <w:rFonts w:ascii="Arial" w:hAnsi="Arial" w:cs="Arial"/>
              </w:rPr>
              <w:t>R$ 38,57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DAE26" w14:textId="6F2172CE" w:rsidR="00AF5D39" w:rsidRPr="002900E6" w:rsidRDefault="00AF5D39" w:rsidP="00AF5D3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1FA2">
              <w:rPr>
                <w:rFonts w:ascii="Arial" w:hAnsi="Arial" w:cs="Arial"/>
                <w:color w:val="000000"/>
              </w:rPr>
              <w:t>R$ 7.714,00</w:t>
            </w:r>
          </w:p>
        </w:tc>
      </w:tr>
      <w:tr w:rsidR="00AF5D39" w:rsidRPr="002900E6" w14:paraId="6E6D7005" w14:textId="77777777" w:rsidTr="00AF5D39">
        <w:trPr>
          <w:cantSplit/>
          <w:trHeight w:val="1134"/>
        </w:trPr>
        <w:tc>
          <w:tcPr>
            <w:tcW w:w="1418" w:type="dxa"/>
          </w:tcPr>
          <w:p w14:paraId="52D785C3" w14:textId="35343BD1" w:rsidR="00AF5D39" w:rsidRPr="002900E6" w:rsidRDefault="00AF5D39" w:rsidP="00AF5D3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513C3">
              <w:rPr>
                <w:rFonts w:ascii="Arial" w:hAnsi="Arial" w:cs="Arial"/>
                <w:color w:val="000000"/>
              </w:rPr>
              <w:lastRenderedPageBreak/>
              <w:t>Saponáceo em pó</w:t>
            </w:r>
          </w:p>
        </w:tc>
        <w:tc>
          <w:tcPr>
            <w:tcW w:w="1134" w:type="dxa"/>
            <w:shd w:val="clear" w:color="auto" w:fill="auto"/>
          </w:tcPr>
          <w:p w14:paraId="31337BE2" w14:textId="3B414D8F" w:rsidR="00AF5D39" w:rsidRPr="002900E6" w:rsidRDefault="00AF5D39" w:rsidP="00AF5D3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0920">
              <w:rPr>
                <w:rFonts w:ascii="Arial" w:hAnsi="Arial" w:cs="Arial"/>
              </w:rPr>
              <w:t>U</w:t>
            </w:r>
            <w:r>
              <w:rPr>
                <w:rFonts w:ascii="Arial" w:hAnsi="Arial" w:cs="Arial"/>
              </w:rPr>
              <w:t>nidade</w:t>
            </w:r>
          </w:p>
        </w:tc>
        <w:tc>
          <w:tcPr>
            <w:tcW w:w="850" w:type="dxa"/>
            <w:shd w:val="clear" w:color="auto" w:fill="auto"/>
          </w:tcPr>
          <w:p w14:paraId="1F24521D" w14:textId="53493EB0" w:rsidR="00AF5D39" w:rsidRPr="002900E6" w:rsidRDefault="00AF5D39" w:rsidP="00AF5D3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0920">
              <w:rPr>
                <w:rFonts w:ascii="Arial" w:hAnsi="Arial" w:cs="Arial"/>
              </w:rPr>
              <w:t>600</w:t>
            </w:r>
          </w:p>
        </w:tc>
        <w:tc>
          <w:tcPr>
            <w:tcW w:w="3686" w:type="dxa"/>
          </w:tcPr>
          <w:p w14:paraId="4F6EE12D" w14:textId="15FB95A3" w:rsidR="00AF5D39" w:rsidRPr="002900E6" w:rsidRDefault="00AF5D39" w:rsidP="00AF5D39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00E6">
              <w:rPr>
                <w:rFonts w:ascii="Arial" w:hAnsi="Arial" w:cs="Arial"/>
                <w:b/>
                <w:bCs/>
                <w:color w:val="000000"/>
              </w:rPr>
              <w:t>Saponáceo em pó,</w:t>
            </w:r>
            <w:r w:rsidRPr="002900E6">
              <w:rPr>
                <w:rFonts w:ascii="Arial" w:hAnsi="Arial" w:cs="Arial"/>
                <w:color w:val="000000"/>
              </w:rPr>
              <w:t xml:space="preserve"> com detergente. Embalagem de 500grs. Código CATMAT:</w:t>
            </w:r>
            <w:r w:rsidRPr="002900E6">
              <w:rPr>
                <w:rFonts w:ascii="Arial" w:hAnsi="Arial" w:cs="Arial"/>
              </w:rPr>
              <w:t xml:space="preserve"> </w:t>
            </w:r>
            <w:r w:rsidRPr="002900E6">
              <w:rPr>
                <w:rFonts w:ascii="Arial" w:hAnsi="Arial" w:cs="Arial"/>
                <w:color w:val="000000"/>
              </w:rPr>
              <w:t>236605. Necessário amostra para análise.</w:t>
            </w:r>
          </w:p>
        </w:tc>
        <w:tc>
          <w:tcPr>
            <w:tcW w:w="1984" w:type="dxa"/>
            <w:vAlign w:val="center"/>
          </w:tcPr>
          <w:p w14:paraId="6BC14F7D" w14:textId="6A3E0EDA" w:rsidR="00AF5D39" w:rsidRPr="002900E6" w:rsidRDefault="00AF5D39" w:rsidP="00AF5D3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1F91">
              <w:rPr>
                <w:rFonts w:ascii="Arial" w:hAnsi="Arial" w:cs="Arial"/>
              </w:rPr>
              <w:t>R$ 6,01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36DEF" w14:textId="713E4C2F" w:rsidR="00AF5D39" w:rsidRPr="002900E6" w:rsidRDefault="00AF5D39" w:rsidP="00AF5D3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1FA2">
              <w:rPr>
                <w:rFonts w:ascii="Arial" w:hAnsi="Arial" w:cs="Arial"/>
                <w:color w:val="000000"/>
              </w:rPr>
              <w:t>R$ 3.606,00</w:t>
            </w:r>
          </w:p>
        </w:tc>
      </w:tr>
      <w:tr w:rsidR="00AF5D39" w:rsidRPr="002900E6" w14:paraId="76587341" w14:textId="77777777" w:rsidTr="00AF5D39">
        <w:trPr>
          <w:cantSplit/>
          <w:trHeight w:val="886"/>
        </w:trPr>
        <w:tc>
          <w:tcPr>
            <w:tcW w:w="1418" w:type="dxa"/>
          </w:tcPr>
          <w:p w14:paraId="500FC77B" w14:textId="2FE791DA" w:rsidR="00AF5D39" w:rsidRPr="002900E6" w:rsidRDefault="00AF5D39" w:rsidP="00AF5D3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513C3">
              <w:rPr>
                <w:rFonts w:ascii="Arial" w:hAnsi="Arial" w:cs="Arial"/>
                <w:color w:val="000000"/>
              </w:rPr>
              <w:t xml:space="preserve">Vassoura </w:t>
            </w:r>
            <w:r>
              <w:rPr>
                <w:rFonts w:ascii="Arial" w:hAnsi="Arial" w:cs="Arial"/>
                <w:color w:val="000000"/>
              </w:rPr>
              <w:t>p</w:t>
            </w:r>
            <w:r w:rsidRPr="00D513C3">
              <w:rPr>
                <w:rFonts w:ascii="Arial" w:hAnsi="Arial" w:cs="Arial"/>
                <w:color w:val="000000"/>
              </w:rPr>
              <w:t>iaçava</w:t>
            </w:r>
          </w:p>
        </w:tc>
        <w:tc>
          <w:tcPr>
            <w:tcW w:w="1134" w:type="dxa"/>
            <w:shd w:val="clear" w:color="auto" w:fill="auto"/>
          </w:tcPr>
          <w:p w14:paraId="08648B5C" w14:textId="3BF6DAAD" w:rsidR="00AF5D39" w:rsidRPr="002900E6" w:rsidRDefault="00AF5D39" w:rsidP="00AF5D3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0920">
              <w:rPr>
                <w:rFonts w:ascii="Arial" w:hAnsi="Arial" w:cs="Arial"/>
              </w:rPr>
              <w:t>U</w:t>
            </w:r>
            <w:r>
              <w:rPr>
                <w:rFonts w:ascii="Arial" w:hAnsi="Arial" w:cs="Arial"/>
              </w:rPr>
              <w:t>nidade</w:t>
            </w:r>
          </w:p>
        </w:tc>
        <w:tc>
          <w:tcPr>
            <w:tcW w:w="850" w:type="dxa"/>
            <w:shd w:val="clear" w:color="auto" w:fill="auto"/>
          </w:tcPr>
          <w:p w14:paraId="1442FB73" w14:textId="082FF88A" w:rsidR="00AF5D39" w:rsidRPr="002900E6" w:rsidRDefault="00AF5D39" w:rsidP="00AF5D3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0920">
              <w:rPr>
                <w:rFonts w:ascii="Arial" w:hAnsi="Arial" w:cs="Arial"/>
              </w:rPr>
              <w:t>500</w:t>
            </w:r>
          </w:p>
        </w:tc>
        <w:tc>
          <w:tcPr>
            <w:tcW w:w="3686" w:type="dxa"/>
          </w:tcPr>
          <w:p w14:paraId="68B53900" w14:textId="6FA85552" w:rsidR="00AF5D39" w:rsidRPr="002900E6" w:rsidRDefault="00AF5D39" w:rsidP="00AF5D39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00E6">
              <w:rPr>
                <w:rFonts w:ascii="Arial" w:hAnsi="Arial" w:cs="Arial"/>
                <w:b/>
                <w:bCs/>
                <w:color w:val="000000"/>
              </w:rPr>
              <w:t>Vassoura Piaçava.</w:t>
            </w:r>
            <w:r w:rsidRPr="002900E6">
              <w:rPr>
                <w:rFonts w:ascii="Arial" w:hAnsi="Arial" w:cs="Arial"/>
                <w:color w:val="000000"/>
              </w:rPr>
              <w:t xml:space="preserve"> Chapa 3. Com cabo de madeira revestido em plástico. Com identificação do fabricante. Código CATMAT: 446269 Necessário amostra para análise.</w:t>
            </w:r>
          </w:p>
        </w:tc>
        <w:tc>
          <w:tcPr>
            <w:tcW w:w="1984" w:type="dxa"/>
            <w:vAlign w:val="center"/>
          </w:tcPr>
          <w:p w14:paraId="0B58A71F" w14:textId="6BD9FD9E" w:rsidR="00AF5D39" w:rsidRPr="002900E6" w:rsidRDefault="00AF5D39" w:rsidP="00AF5D3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1F91">
              <w:rPr>
                <w:rFonts w:ascii="Arial" w:hAnsi="Arial" w:cs="Arial"/>
              </w:rPr>
              <w:t>R$ 24,66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FF5E0" w14:textId="7DFD90F2" w:rsidR="00AF5D39" w:rsidRPr="002900E6" w:rsidRDefault="00AF5D39" w:rsidP="00AF5D3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1FA2">
              <w:rPr>
                <w:rFonts w:ascii="Arial" w:hAnsi="Arial" w:cs="Arial"/>
                <w:color w:val="000000"/>
              </w:rPr>
              <w:t>R$ 12.330,00</w:t>
            </w:r>
          </w:p>
        </w:tc>
      </w:tr>
      <w:tr w:rsidR="00AF5D39" w:rsidRPr="002900E6" w14:paraId="5686796A" w14:textId="77777777" w:rsidTr="00AF5D39">
        <w:trPr>
          <w:cantSplit/>
          <w:trHeight w:val="687"/>
        </w:trPr>
        <w:tc>
          <w:tcPr>
            <w:tcW w:w="1418" w:type="dxa"/>
            <w:vAlign w:val="center"/>
          </w:tcPr>
          <w:p w14:paraId="576B3DFF" w14:textId="61D31243" w:rsidR="00AF5D39" w:rsidRPr="002900E6" w:rsidRDefault="00AF5D39" w:rsidP="00AF5D3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513C3">
              <w:rPr>
                <w:rFonts w:ascii="Arial" w:hAnsi="Arial" w:cs="Arial"/>
                <w:color w:val="000000"/>
              </w:rPr>
              <w:t xml:space="preserve">Vassoura de </w:t>
            </w:r>
            <w:r>
              <w:rPr>
                <w:rFonts w:ascii="Arial" w:hAnsi="Arial" w:cs="Arial"/>
                <w:color w:val="000000"/>
              </w:rPr>
              <w:t>pelo</w:t>
            </w:r>
          </w:p>
        </w:tc>
        <w:tc>
          <w:tcPr>
            <w:tcW w:w="1134" w:type="dxa"/>
            <w:shd w:val="clear" w:color="auto" w:fill="auto"/>
          </w:tcPr>
          <w:p w14:paraId="48365054" w14:textId="335E89DE" w:rsidR="00AF5D39" w:rsidRPr="002900E6" w:rsidRDefault="00AF5D39" w:rsidP="00AF5D3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0920">
              <w:rPr>
                <w:rFonts w:ascii="Arial" w:hAnsi="Arial" w:cs="Arial"/>
              </w:rPr>
              <w:t>U</w:t>
            </w:r>
            <w:r>
              <w:rPr>
                <w:rFonts w:ascii="Arial" w:hAnsi="Arial" w:cs="Arial"/>
              </w:rPr>
              <w:t>nidade</w:t>
            </w:r>
          </w:p>
        </w:tc>
        <w:tc>
          <w:tcPr>
            <w:tcW w:w="850" w:type="dxa"/>
            <w:shd w:val="clear" w:color="auto" w:fill="auto"/>
          </w:tcPr>
          <w:p w14:paraId="66B4878C" w14:textId="4CDBEB48" w:rsidR="00AF5D39" w:rsidRPr="002900E6" w:rsidRDefault="00AF5D39" w:rsidP="00AF5D3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3686" w:type="dxa"/>
            <w:vAlign w:val="center"/>
          </w:tcPr>
          <w:p w14:paraId="36C0E851" w14:textId="27DE1317" w:rsidR="00AF5D39" w:rsidRPr="002900E6" w:rsidRDefault="00AF5D39" w:rsidP="00AF5D39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00E6">
              <w:rPr>
                <w:rFonts w:ascii="Arial" w:hAnsi="Arial" w:cs="Arial"/>
                <w:b/>
                <w:bCs/>
                <w:color w:val="000000"/>
              </w:rPr>
              <w:t xml:space="preserve">Vassoura de </w:t>
            </w:r>
            <w:proofErr w:type="spellStart"/>
            <w:r w:rsidRPr="002900E6">
              <w:rPr>
                <w:rFonts w:ascii="Arial" w:hAnsi="Arial" w:cs="Arial"/>
                <w:b/>
                <w:bCs/>
                <w:color w:val="000000"/>
              </w:rPr>
              <w:t>Pêlo</w:t>
            </w:r>
            <w:proofErr w:type="spellEnd"/>
            <w:r w:rsidRPr="002900E6">
              <w:rPr>
                <w:rFonts w:ascii="Arial" w:hAnsi="Arial" w:cs="Arial"/>
                <w:b/>
                <w:bCs/>
                <w:color w:val="000000"/>
              </w:rPr>
              <w:t>,</w:t>
            </w:r>
            <w:r w:rsidRPr="002900E6">
              <w:rPr>
                <w:rFonts w:ascii="Arial" w:hAnsi="Arial" w:cs="Arial"/>
                <w:color w:val="000000"/>
              </w:rPr>
              <w:t xml:space="preserve"> 40 cm. Código CATMAT:</w:t>
            </w:r>
            <w:r w:rsidRPr="002900E6">
              <w:rPr>
                <w:rFonts w:ascii="Arial" w:hAnsi="Arial" w:cs="Arial"/>
              </w:rPr>
              <w:t xml:space="preserve"> </w:t>
            </w:r>
            <w:r w:rsidRPr="002900E6">
              <w:rPr>
                <w:rFonts w:ascii="Arial" w:hAnsi="Arial" w:cs="Arial"/>
                <w:color w:val="000000"/>
              </w:rPr>
              <w:t>151014. Necessário amostra para análise.</w:t>
            </w:r>
          </w:p>
        </w:tc>
        <w:tc>
          <w:tcPr>
            <w:tcW w:w="1984" w:type="dxa"/>
            <w:vAlign w:val="center"/>
          </w:tcPr>
          <w:p w14:paraId="219D38D4" w14:textId="46FEE72F" w:rsidR="00AF5D39" w:rsidRPr="002900E6" w:rsidRDefault="00AF5D39" w:rsidP="00AF5D3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1F91">
              <w:rPr>
                <w:rFonts w:ascii="Arial" w:hAnsi="Arial" w:cs="Arial"/>
              </w:rPr>
              <w:t>R$ 11,41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9E8D8" w14:textId="03AE8715" w:rsidR="00AF5D39" w:rsidRPr="002900E6" w:rsidRDefault="00AF5D39" w:rsidP="00AF5D3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1FA2">
              <w:rPr>
                <w:rFonts w:ascii="Arial" w:hAnsi="Arial" w:cs="Arial"/>
                <w:color w:val="000000"/>
              </w:rPr>
              <w:t>R$ 1.141,00</w:t>
            </w:r>
          </w:p>
        </w:tc>
      </w:tr>
      <w:tr w:rsidR="00AF5D39" w:rsidRPr="002900E6" w14:paraId="2D966C15" w14:textId="77777777" w:rsidTr="00A0702E">
        <w:trPr>
          <w:trHeight w:val="40"/>
        </w:trPr>
        <w:tc>
          <w:tcPr>
            <w:tcW w:w="10632" w:type="dxa"/>
            <w:gridSpan w:val="6"/>
          </w:tcPr>
          <w:p w14:paraId="2AA240A3" w14:textId="77D82250" w:rsidR="00AF5D39" w:rsidRPr="00AF5D39" w:rsidRDefault="00AF5D39" w:rsidP="00AF5D39">
            <w:pPr>
              <w:jc w:val="right"/>
              <w:rPr>
                <w:rFonts w:ascii="Arial" w:hAnsi="Arial" w:cs="Arial"/>
                <w:b/>
                <w:bCs/>
              </w:rPr>
            </w:pPr>
            <w:r w:rsidRPr="00AF5D39">
              <w:rPr>
                <w:rFonts w:ascii="Arial" w:hAnsi="Arial" w:cs="Arial"/>
                <w:b/>
                <w:bCs/>
              </w:rPr>
              <w:t>Valor total:</w:t>
            </w:r>
            <w:bookmarkStart w:id="0" w:name="_Hlk180655609"/>
            <w:r>
              <w:rPr>
                <w:rFonts w:ascii="Arial" w:hAnsi="Arial" w:cs="Arial"/>
                <w:b/>
                <w:bCs/>
              </w:rPr>
              <w:t xml:space="preserve">   </w:t>
            </w:r>
            <w:r w:rsidRPr="00AF5D39">
              <w:rPr>
                <w:rFonts w:ascii="Arial" w:hAnsi="Arial" w:cs="Arial"/>
                <w:b/>
                <w:bCs/>
                <w:color w:val="000000"/>
              </w:rPr>
              <w:t xml:space="preserve">R$ </w:t>
            </w:r>
            <w:bookmarkEnd w:id="0"/>
            <w:r w:rsidRPr="00AF5D39">
              <w:rPr>
                <w:rFonts w:ascii="Arial" w:hAnsi="Arial" w:cs="Arial"/>
                <w:b/>
                <w:bCs/>
                <w:color w:val="000000"/>
              </w:rPr>
              <w:t>119.429,00</w:t>
            </w:r>
          </w:p>
        </w:tc>
      </w:tr>
    </w:tbl>
    <w:p w14:paraId="3E772907" w14:textId="77777777" w:rsidR="001903FA" w:rsidRPr="002A6A1C" w:rsidRDefault="001903FA" w:rsidP="0047212B">
      <w:pPr>
        <w:spacing w:line="360" w:lineRule="auto"/>
        <w:jc w:val="both"/>
        <w:rPr>
          <w:rFonts w:ascii="Arial" w:hAnsi="Arial" w:cs="Arial"/>
          <w:bCs/>
        </w:rPr>
      </w:pPr>
    </w:p>
    <w:p w14:paraId="04AA3E8A" w14:textId="485C3C34" w:rsidR="0047212B" w:rsidRPr="002A6A1C" w:rsidRDefault="0047212B" w:rsidP="0047212B">
      <w:pPr>
        <w:pStyle w:val="PargrafodaLista"/>
        <w:numPr>
          <w:ilvl w:val="1"/>
          <w:numId w:val="4"/>
        </w:numPr>
        <w:spacing w:line="360" w:lineRule="auto"/>
        <w:jc w:val="both"/>
        <w:rPr>
          <w:rFonts w:ascii="Arial" w:hAnsi="Arial" w:cs="Arial"/>
          <w:bCs/>
        </w:rPr>
      </w:pPr>
      <w:r w:rsidRPr="002A6A1C">
        <w:rPr>
          <w:rFonts w:ascii="Arial" w:hAnsi="Arial" w:cs="Arial"/>
          <w:bCs/>
        </w:rPr>
        <w:t>As fontes consultadas foram, conforme documentos anexos:</w:t>
      </w:r>
    </w:p>
    <w:p w14:paraId="122DF506" w14:textId="77777777" w:rsidR="0047212B" w:rsidRPr="002A6A1C" w:rsidRDefault="0047212B" w:rsidP="0047212B">
      <w:pPr>
        <w:pStyle w:val="PargrafodaLista"/>
        <w:spacing w:line="360" w:lineRule="auto"/>
        <w:jc w:val="both"/>
        <w:rPr>
          <w:rFonts w:ascii="Arial" w:hAnsi="Arial" w:cs="Arial"/>
          <w:b/>
          <w:bCs/>
        </w:rPr>
      </w:pPr>
    </w:p>
    <w:p w14:paraId="081DA633" w14:textId="4C807A58" w:rsidR="0047212B" w:rsidRPr="002A6A1C" w:rsidRDefault="0047212B" w:rsidP="0047212B">
      <w:pPr>
        <w:pStyle w:val="PargrafodaLista"/>
        <w:numPr>
          <w:ilvl w:val="0"/>
          <w:numId w:val="5"/>
        </w:numPr>
        <w:spacing w:line="360" w:lineRule="auto"/>
        <w:jc w:val="both"/>
        <w:rPr>
          <w:rFonts w:ascii="Arial" w:hAnsi="Arial" w:cs="Arial"/>
          <w:bCs/>
        </w:rPr>
      </w:pPr>
      <w:r w:rsidRPr="002A6A1C">
        <w:rPr>
          <w:rFonts w:ascii="Arial" w:hAnsi="Arial" w:cs="Arial"/>
          <w:bCs/>
        </w:rPr>
        <w:t xml:space="preserve">Fonte 1: </w:t>
      </w:r>
      <w:bookmarkStart w:id="1" w:name="_Hlk180418505"/>
      <w:r w:rsidR="000A58B8" w:rsidRPr="002A6A1C">
        <w:rPr>
          <w:rFonts w:ascii="Arial" w:hAnsi="Arial" w:cs="Arial"/>
          <w:bCs/>
        </w:rPr>
        <w:t>Painel de preços do governo Federal</w:t>
      </w:r>
    </w:p>
    <w:bookmarkEnd w:id="1"/>
    <w:p w14:paraId="18F2995E" w14:textId="77777777" w:rsidR="001903FA" w:rsidRPr="002A6A1C" w:rsidRDefault="001903FA" w:rsidP="001903FA">
      <w:pPr>
        <w:pStyle w:val="PargrafodaLista"/>
        <w:spacing w:line="360" w:lineRule="auto"/>
        <w:ind w:left="1080"/>
        <w:jc w:val="both"/>
        <w:rPr>
          <w:rFonts w:ascii="Arial" w:hAnsi="Arial" w:cs="Arial"/>
          <w:bCs/>
        </w:rPr>
      </w:pPr>
    </w:p>
    <w:p w14:paraId="0F7D988E" w14:textId="77777777" w:rsidR="0047212B" w:rsidRPr="002A6A1C" w:rsidRDefault="0047212B" w:rsidP="0047212B">
      <w:pPr>
        <w:pStyle w:val="PargrafodaLista"/>
        <w:numPr>
          <w:ilvl w:val="1"/>
          <w:numId w:val="4"/>
        </w:numPr>
        <w:spacing w:line="360" w:lineRule="auto"/>
        <w:jc w:val="both"/>
        <w:rPr>
          <w:rFonts w:ascii="Arial" w:hAnsi="Arial" w:cs="Arial"/>
          <w:bCs/>
        </w:rPr>
      </w:pPr>
      <w:r w:rsidRPr="002A6A1C">
        <w:rPr>
          <w:rFonts w:ascii="Arial" w:hAnsi="Arial" w:cs="Arial"/>
          <w:bCs/>
        </w:rPr>
        <w:t xml:space="preserve">O valor estimado foi obtido através da média simples dos valores obtidos, </w:t>
      </w:r>
      <w:r w:rsidRPr="002A6A1C">
        <w:rPr>
          <w:rFonts w:ascii="Arial" w:hAnsi="Arial" w:cs="Arial"/>
          <w:bCs/>
          <w:u w:val="single"/>
        </w:rPr>
        <w:t>desconsiderando-se</w:t>
      </w:r>
      <w:r w:rsidRPr="002A6A1C">
        <w:rPr>
          <w:rFonts w:ascii="Arial" w:hAnsi="Arial" w:cs="Arial"/>
          <w:bCs/>
        </w:rPr>
        <w:t xml:space="preserve"> os valores inconsistentes, inexequíveis ou excessivamente elevados.</w:t>
      </w:r>
    </w:p>
    <w:p w14:paraId="60522C2B" w14:textId="77777777" w:rsidR="0047212B" w:rsidRPr="002A6A1C" w:rsidRDefault="0047212B" w:rsidP="0047212B">
      <w:pPr>
        <w:pStyle w:val="PargrafodaLista"/>
        <w:spacing w:line="360" w:lineRule="auto"/>
        <w:jc w:val="both"/>
        <w:rPr>
          <w:rFonts w:ascii="Arial" w:hAnsi="Arial" w:cs="Arial"/>
          <w:bCs/>
        </w:rPr>
      </w:pPr>
    </w:p>
    <w:p w14:paraId="6DB3667E" w14:textId="00C56238" w:rsidR="0047212B" w:rsidRPr="002A6A1C" w:rsidRDefault="0047212B" w:rsidP="001903FA">
      <w:pPr>
        <w:spacing w:line="360" w:lineRule="auto"/>
        <w:jc w:val="both"/>
        <w:rPr>
          <w:rFonts w:ascii="Arial" w:hAnsi="Arial" w:cs="Arial"/>
          <w:bCs/>
        </w:rPr>
      </w:pPr>
      <w:r w:rsidRPr="002A6A1C">
        <w:rPr>
          <w:rFonts w:ascii="Arial" w:hAnsi="Arial" w:cs="Arial"/>
          <w:bCs/>
        </w:rPr>
        <w:t>1.2.1. Foram considerados inexequíveis os valores inferiores a 75% (setenta e cinco por cento) da média apurada, por analogia ao disposto no art. 59, § 4º, da Lei Federal nº 14.133/21. No que tange aos preços excessivamente elevados, entende-se que raciocínio análogo pode ser aplicado para identificação dos referidos preços. Dessa forma, foi assim considerado o valor superior a 25% da média dos demais preços.</w:t>
      </w:r>
    </w:p>
    <w:p w14:paraId="6971CFEA" w14:textId="5CF3344F" w:rsidR="003B0019" w:rsidRPr="002A6A1C" w:rsidRDefault="0047212B" w:rsidP="005D329C">
      <w:pPr>
        <w:spacing w:line="360" w:lineRule="auto"/>
        <w:jc w:val="both"/>
        <w:rPr>
          <w:rFonts w:ascii="Calibri" w:eastAsia="Times New Roman" w:hAnsi="Calibri" w:cs="Calibri"/>
          <w:color w:val="000000"/>
          <w:kern w:val="0"/>
          <w:lang w:eastAsia="pt-BR"/>
          <w14:ligatures w14:val="none"/>
        </w:rPr>
      </w:pPr>
      <w:r w:rsidRPr="002A6A1C">
        <w:rPr>
          <w:rFonts w:ascii="Arial" w:hAnsi="Arial" w:cs="Arial"/>
        </w:rPr>
        <w:t>1.2.2 Considerando os documentos referentes à pesquisa de mercado para a aquisição do objeto deste processo administrativo, atesto que o valor de referência da pesquisa de mercado é o constante na Tabela da Pesquisa da cláusula primeira deste documento, ou seja, a quantia total de</w:t>
      </w:r>
      <w:r w:rsidR="00AF5D39">
        <w:rPr>
          <w:rFonts w:ascii="Arial" w:hAnsi="Arial" w:cs="Arial"/>
        </w:rPr>
        <w:t xml:space="preserve"> </w:t>
      </w:r>
      <w:r w:rsidR="00AF5D39" w:rsidRPr="00AF5D39">
        <w:rPr>
          <w:rFonts w:ascii="Arial" w:eastAsia="Times New Roman" w:hAnsi="Arial" w:cs="Arial"/>
          <w:color w:val="000000"/>
          <w:kern w:val="0"/>
          <w:lang w:eastAsia="pt-BR"/>
          <w14:ligatures w14:val="none"/>
        </w:rPr>
        <w:t xml:space="preserve">R$ 119.429,00 </w:t>
      </w:r>
      <w:r w:rsidR="003F678D" w:rsidRPr="002A6A1C">
        <w:rPr>
          <w:rFonts w:ascii="Arial" w:eastAsia="Times New Roman" w:hAnsi="Arial" w:cs="Arial"/>
          <w:color w:val="000000"/>
          <w:kern w:val="0"/>
          <w:lang w:eastAsia="pt-BR"/>
          <w14:ligatures w14:val="none"/>
        </w:rPr>
        <w:t>(</w:t>
      </w:r>
      <w:r w:rsidR="00AF5D39">
        <w:rPr>
          <w:rFonts w:ascii="Arial" w:eastAsia="Times New Roman" w:hAnsi="Arial" w:cs="Arial"/>
          <w:color w:val="000000"/>
          <w:kern w:val="0"/>
          <w:lang w:eastAsia="pt-BR"/>
          <w14:ligatures w14:val="none"/>
        </w:rPr>
        <w:t>cento e dezenove mil, quatrocentos e vinte e nove reais</w:t>
      </w:r>
      <w:r w:rsidR="003F678D" w:rsidRPr="002A6A1C">
        <w:rPr>
          <w:rFonts w:ascii="Arial" w:eastAsia="Times New Roman" w:hAnsi="Arial" w:cs="Arial"/>
          <w:color w:val="000000"/>
          <w:kern w:val="0"/>
          <w:lang w:eastAsia="pt-BR"/>
          <w14:ligatures w14:val="none"/>
        </w:rPr>
        <w:t xml:space="preserve">) </w:t>
      </w:r>
      <w:r w:rsidRPr="002A6A1C">
        <w:rPr>
          <w:rFonts w:ascii="Arial" w:hAnsi="Arial" w:cs="Arial"/>
        </w:rPr>
        <w:t>a qual está de acordo com o praticado no mercado.</w:t>
      </w:r>
    </w:p>
    <w:p w14:paraId="05E3222E" w14:textId="77777777" w:rsidR="003B0019" w:rsidRPr="002A6A1C" w:rsidRDefault="003B0019" w:rsidP="003B0019">
      <w:pPr>
        <w:rPr>
          <w:rFonts w:ascii="Arial" w:hAnsi="Arial" w:cs="Arial"/>
          <w:b/>
          <w:bCs/>
        </w:rPr>
      </w:pPr>
    </w:p>
    <w:p w14:paraId="0D44E96E" w14:textId="5A07195F" w:rsidR="009313CE" w:rsidRPr="002A6A1C" w:rsidRDefault="009313CE" w:rsidP="009313CE">
      <w:pPr>
        <w:pStyle w:val="PargrafodaLista"/>
        <w:numPr>
          <w:ilvl w:val="0"/>
          <w:numId w:val="1"/>
        </w:numPr>
        <w:rPr>
          <w:rFonts w:ascii="Arial" w:hAnsi="Arial" w:cs="Arial"/>
          <w:b/>
          <w:bCs/>
        </w:rPr>
      </w:pPr>
      <w:r w:rsidRPr="002A6A1C">
        <w:rPr>
          <w:rFonts w:ascii="Arial" w:hAnsi="Arial" w:cs="Arial"/>
          <w:b/>
          <w:bCs/>
        </w:rPr>
        <w:t>ANÁLISE DA PESQUISA DE MERCADO PELO AUTOR / UNIDADE GESTORA</w:t>
      </w:r>
    </w:p>
    <w:p w14:paraId="76C103EB" w14:textId="77777777" w:rsidR="001902C0" w:rsidRPr="001902C0" w:rsidRDefault="001902C0" w:rsidP="001902C0">
      <w:pPr>
        <w:pStyle w:val="PargrafodaLista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comgrade"/>
        <w:tblW w:w="10348" w:type="dxa"/>
        <w:tblInd w:w="-714" w:type="dxa"/>
        <w:tblLook w:val="04A0" w:firstRow="1" w:lastRow="0" w:firstColumn="1" w:lastColumn="0" w:noHBand="0" w:noVBand="1"/>
      </w:tblPr>
      <w:tblGrid>
        <w:gridCol w:w="4025"/>
        <w:gridCol w:w="1158"/>
        <w:gridCol w:w="5165"/>
      </w:tblGrid>
      <w:tr w:rsidR="009313CE" w:rsidRPr="003C1AC4" w14:paraId="29BD987C" w14:textId="77777777" w:rsidTr="003C1AC4">
        <w:tc>
          <w:tcPr>
            <w:tcW w:w="4111" w:type="dxa"/>
          </w:tcPr>
          <w:p w14:paraId="34C00D66" w14:textId="7B872DF7" w:rsidR="009313CE" w:rsidRPr="003C1AC4" w:rsidRDefault="009313CE" w:rsidP="009313CE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3C1AC4">
              <w:rPr>
                <w:rFonts w:ascii="Arial" w:hAnsi="Arial" w:cs="Arial"/>
                <w:b/>
                <w:bCs/>
              </w:rPr>
              <w:t>PERGUNTA</w:t>
            </w:r>
          </w:p>
        </w:tc>
        <w:tc>
          <w:tcPr>
            <w:tcW w:w="851" w:type="dxa"/>
          </w:tcPr>
          <w:p w14:paraId="46CED3CD" w14:textId="34F60EFE" w:rsidR="009313CE" w:rsidRPr="003C1AC4" w:rsidRDefault="009313CE" w:rsidP="009313CE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3C1AC4">
              <w:rPr>
                <w:rFonts w:ascii="Arial" w:hAnsi="Arial" w:cs="Arial"/>
                <w:b/>
                <w:bCs/>
              </w:rPr>
              <w:t>SIM/NÃO</w:t>
            </w:r>
          </w:p>
        </w:tc>
        <w:tc>
          <w:tcPr>
            <w:tcW w:w="5386" w:type="dxa"/>
          </w:tcPr>
          <w:p w14:paraId="07A03FD6" w14:textId="6EE8ED21" w:rsidR="009313CE" w:rsidRPr="003C1AC4" w:rsidRDefault="009313CE" w:rsidP="009313CE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3C1AC4">
              <w:rPr>
                <w:rFonts w:ascii="Arial" w:hAnsi="Arial" w:cs="Arial"/>
                <w:b/>
                <w:bCs/>
              </w:rPr>
              <w:t>OBSERVAÇÃO</w:t>
            </w:r>
          </w:p>
        </w:tc>
      </w:tr>
      <w:tr w:rsidR="009313CE" w:rsidRPr="003C1AC4" w14:paraId="04559BC6" w14:textId="77777777" w:rsidTr="003C1AC4">
        <w:tc>
          <w:tcPr>
            <w:tcW w:w="4111" w:type="dxa"/>
          </w:tcPr>
          <w:p w14:paraId="639E52AD" w14:textId="77777777" w:rsidR="009313CE" w:rsidRPr="003C1AC4" w:rsidRDefault="009313CE" w:rsidP="009313CE">
            <w:pPr>
              <w:pStyle w:val="Pargrafoda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3C1AC4">
              <w:rPr>
                <w:rFonts w:ascii="Arial" w:hAnsi="Arial" w:cs="Arial"/>
              </w:rPr>
              <w:t>Os preços são compatíveis?</w:t>
            </w:r>
          </w:p>
          <w:p w14:paraId="608B8A7F" w14:textId="77777777" w:rsidR="009313CE" w:rsidRPr="003C1AC4" w:rsidRDefault="009313CE" w:rsidP="009313CE">
            <w:pPr>
              <w:rPr>
                <w:rFonts w:ascii="Arial" w:hAnsi="Arial" w:cs="Arial"/>
              </w:rPr>
            </w:pPr>
          </w:p>
          <w:p w14:paraId="1383491D" w14:textId="4FEA4F7F" w:rsidR="009313CE" w:rsidRPr="003C1AC4" w:rsidRDefault="009313CE" w:rsidP="009313CE">
            <w:pPr>
              <w:pStyle w:val="PargrafodaLista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2E98870C" w14:textId="1969D289" w:rsidR="009313CE" w:rsidRPr="003C1AC4" w:rsidRDefault="00CB3F94" w:rsidP="009313CE">
            <w:pPr>
              <w:pStyle w:val="PargrafodaLista"/>
              <w:ind w:left="0"/>
              <w:rPr>
                <w:rFonts w:ascii="Arial" w:hAnsi="Arial" w:cs="Arial"/>
              </w:rPr>
            </w:pPr>
            <w:r w:rsidRPr="003C1AC4">
              <w:rPr>
                <w:rFonts w:ascii="Arial" w:hAnsi="Arial" w:cs="Arial"/>
              </w:rPr>
              <w:t xml:space="preserve">Sim </w:t>
            </w:r>
          </w:p>
        </w:tc>
        <w:tc>
          <w:tcPr>
            <w:tcW w:w="5386" w:type="dxa"/>
          </w:tcPr>
          <w:p w14:paraId="2C81A2F7" w14:textId="5133EBCF" w:rsidR="009313CE" w:rsidRPr="003C1AC4" w:rsidRDefault="00CB3F94" w:rsidP="009313CE">
            <w:pPr>
              <w:pStyle w:val="PargrafodaLista"/>
              <w:ind w:left="0"/>
              <w:rPr>
                <w:rFonts w:ascii="Arial" w:hAnsi="Arial" w:cs="Arial"/>
              </w:rPr>
            </w:pPr>
            <w:r w:rsidRPr="003C1AC4">
              <w:rPr>
                <w:rFonts w:ascii="Arial" w:hAnsi="Arial" w:cs="Arial"/>
              </w:rPr>
              <w:t xml:space="preserve">Não houve valores discrepantes e/ou não justificáveis na presente pesquisa de mercado. </w:t>
            </w:r>
          </w:p>
        </w:tc>
      </w:tr>
      <w:tr w:rsidR="009313CE" w:rsidRPr="003C1AC4" w14:paraId="75E935D0" w14:textId="77777777" w:rsidTr="003C1AC4">
        <w:tc>
          <w:tcPr>
            <w:tcW w:w="4111" w:type="dxa"/>
          </w:tcPr>
          <w:p w14:paraId="052C0A09" w14:textId="29ACC8CC" w:rsidR="009313CE" w:rsidRPr="003C1AC4" w:rsidRDefault="009313CE" w:rsidP="009313CE">
            <w:pPr>
              <w:pStyle w:val="Pargrafoda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3C1AC4">
              <w:rPr>
                <w:rFonts w:ascii="Arial" w:hAnsi="Arial" w:cs="Arial"/>
              </w:rPr>
              <w:lastRenderedPageBreak/>
              <w:t>Os preços possuem origens distintas?</w:t>
            </w:r>
          </w:p>
        </w:tc>
        <w:tc>
          <w:tcPr>
            <w:tcW w:w="851" w:type="dxa"/>
          </w:tcPr>
          <w:p w14:paraId="0589C095" w14:textId="1AC6CB5A" w:rsidR="009313CE" w:rsidRPr="003C1AC4" w:rsidRDefault="00314F0C" w:rsidP="009313CE">
            <w:pPr>
              <w:pStyle w:val="PargrafodaLista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</w:t>
            </w:r>
          </w:p>
        </w:tc>
        <w:tc>
          <w:tcPr>
            <w:tcW w:w="5386" w:type="dxa"/>
          </w:tcPr>
          <w:p w14:paraId="10ADC848" w14:textId="5773F9CF" w:rsidR="009313CE" w:rsidRPr="003C1AC4" w:rsidRDefault="00CB3F94" w:rsidP="009313CE">
            <w:pPr>
              <w:pStyle w:val="PargrafodaLista"/>
              <w:ind w:left="0"/>
              <w:rPr>
                <w:rFonts w:ascii="Arial" w:hAnsi="Arial" w:cs="Arial"/>
              </w:rPr>
            </w:pPr>
            <w:r w:rsidRPr="003C1AC4">
              <w:rPr>
                <w:rFonts w:ascii="Arial" w:hAnsi="Arial" w:cs="Arial"/>
              </w:rPr>
              <w:t xml:space="preserve">Foram </w:t>
            </w:r>
            <w:r w:rsidR="00314F0C">
              <w:rPr>
                <w:rFonts w:ascii="Arial" w:hAnsi="Arial" w:cs="Arial"/>
              </w:rPr>
              <w:t xml:space="preserve">utilizados </w:t>
            </w:r>
            <w:r w:rsidRPr="003C1AC4">
              <w:rPr>
                <w:rFonts w:ascii="Arial" w:hAnsi="Arial" w:cs="Arial"/>
              </w:rPr>
              <w:t xml:space="preserve">orçamentos do painel de preços </w:t>
            </w:r>
            <w:r w:rsidR="00314F0C">
              <w:rPr>
                <w:rFonts w:ascii="Arial" w:hAnsi="Arial" w:cs="Arial"/>
              </w:rPr>
              <w:t>do governo federal</w:t>
            </w:r>
          </w:p>
        </w:tc>
      </w:tr>
      <w:tr w:rsidR="009313CE" w:rsidRPr="003C1AC4" w14:paraId="76938E8A" w14:textId="77777777" w:rsidTr="003C1AC4">
        <w:tc>
          <w:tcPr>
            <w:tcW w:w="4111" w:type="dxa"/>
          </w:tcPr>
          <w:p w14:paraId="60EB5356" w14:textId="0EE61413" w:rsidR="009313CE" w:rsidRPr="003C1AC4" w:rsidRDefault="009313CE" w:rsidP="009313CE">
            <w:pPr>
              <w:pStyle w:val="Pargrafoda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3C1AC4">
              <w:rPr>
                <w:rFonts w:ascii="Arial" w:hAnsi="Arial" w:cs="Arial"/>
              </w:rPr>
              <w:t>As condições de entrega/prestação de serviços são as mesmas?</w:t>
            </w:r>
          </w:p>
        </w:tc>
        <w:tc>
          <w:tcPr>
            <w:tcW w:w="851" w:type="dxa"/>
          </w:tcPr>
          <w:p w14:paraId="3EE8F04B" w14:textId="4A76B498" w:rsidR="009313CE" w:rsidRPr="003C1AC4" w:rsidRDefault="00CB3F94" w:rsidP="009313CE">
            <w:pPr>
              <w:pStyle w:val="PargrafodaLista"/>
              <w:ind w:left="0"/>
              <w:rPr>
                <w:rFonts w:ascii="Arial" w:hAnsi="Arial" w:cs="Arial"/>
              </w:rPr>
            </w:pPr>
            <w:r w:rsidRPr="003C1AC4">
              <w:rPr>
                <w:rFonts w:ascii="Arial" w:hAnsi="Arial" w:cs="Arial"/>
              </w:rPr>
              <w:t xml:space="preserve">Sim </w:t>
            </w:r>
          </w:p>
        </w:tc>
        <w:tc>
          <w:tcPr>
            <w:tcW w:w="5386" w:type="dxa"/>
          </w:tcPr>
          <w:p w14:paraId="09575639" w14:textId="77777777" w:rsidR="009313CE" w:rsidRPr="003C1AC4" w:rsidRDefault="009313CE" w:rsidP="009313CE">
            <w:pPr>
              <w:pStyle w:val="PargrafodaLista"/>
              <w:ind w:left="0"/>
              <w:rPr>
                <w:rFonts w:ascii="Arial" w:hAnsi="Arial" w:cs="Arial"/>
              </w:rPr>
            </w:pPr>
          </w:p>
        </w:tc>
      </w:tr>
      <w:tr w:rsidR="009313CE" w:rsidRPr="003C1AC4" w14:paraId="3E2AA6E8" w14:textId="77777777" w:rsidTr="003C1AC4">
        <w:tc>
          <w:tcPr>
            <w:tcW w:w="4111" w:type="dxa"/>
          </w:tcPr>
          <w:p w14:paraId="05A09105" w14:textId="77777777" w:rsidR="009313CE" w:rsidRPr="003C1AC4" w:rsidRDefault="009313CE" w:rsidP="009313CE">
            <w:pPr>
              <w:pStyle w:val="Pargrafoda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3C1AC4">
              <w:rPr>
                <w:rFonts w:ascii="Arial" w:hAnsi="Arial" w:cs="Arial"/>
              </w:rPr>
              <w:t>Os preços obtidos são válidos?</w:t>
            </w:r>
          </w:p>
          <w:p w14:paraId="111AC6B8" w14:textId="77777777" w:rsidR="009313CE" w:rsidRPr="003C1AC4" w:rsidRDefault="009313CE" w:rsidP="009313CE">
            <w:pPr>
              <w:pStyle w:val="PargrafodaLista"/>
              <w:rPr>
                <w:rFonts w:ascii="Arial" w:hAnsi="Arial" w:cs="Arial"/>
              </w:rPr>
            </w:pPr>
          </w:p>
          <w:p w14:paraId="181E274E" w14:textId="211C13B7" w:rsidR="009313CE" w:rsidRPr="003C1AC4" w:rsidRDefault="009313CE" w:rsidP="009313CE">
            <w:pPr>
              <w:pStyle w:val="PargrafodaLista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57D6910F" w14:textId="71A17242" w:rsidR="009313CE" w:rsidRPr="003C1AC4" w:rsidRDefault="00422501" w:rsidP="009313CE">
            <w:pPr>
              <w:pStyle w:val="PargrafodaLista"/>
              <w:ind w:left="0"/>
              <w:rPr>
                <w:rFonts w:ascii="Arial" w:hAnsi="Arial" w:cs="Arial"/>
              </w:rPr>
            </w:pPr>
            <w:r w:rsidRPr="003C1AC4">
              <w:rPr>
                <w:rFonts w:ascii="Arial" w:hAnsi="Arial" w:cs="Arial"/>
              </w:rPr>
              <w:t>Sim</w:t>
            </w:r>
          </w:p>
        </w:tc>
        <w:tc>
          <w:tcPr>
            <w:tcW w:w="5386" w:type="dxa"/>
          </w:tcPr>
          <w:p w14:paraId="5D87CF5A" w14:textId="2C29CCC5" w:rsidR="009313CE" w:rsidRPr="003C1AC4" w:rsidRDefault="00422501" w:rsidP="009313CE">
            <w:pPr>
              <w:pStyle w:val="PargrafodaLista"/>
              <w:ind w:left="0"/>
              <w:rPr>
                <w:rFonts w:ascii="Arial" w:hAnsi="Arial" w:cs="Arial"/>
              </w:rPr>
            </w:pPr>
            <w:r w:rsidRPr="003C1AC4">
              <w:rPr>
                <w:rFonts w:ascii="Arial" w:hAnsi="Arial" w:cs="Arial"/>
              </w:rPr>
              <w:t>As datas dos orçamentos foram devidamente verificadas e todas estão de acordo com o que é legalmente exigido (seis meses anteriores à contratação).</w:t>
            </w:r>
          </w:p>
        </w:tc>
      </w:tr>
      <w:tr w:rsidR="001902C0" w:rsidRPr="003C1AC4" w14:paraId="13FE3B43" w14:textId="77777777" w:rsidTr="003C1AC4">
        <w:tc>
          <w:tcPr>
            <w:tcW w:w="4111" w:type="dxa"/>
          </w:tcPr>
          <w:p w14:paraId="26336945" w14:textId="6760FD97" w:rsidR="001902C0" w:rsidRPr="003C1AC4" w:rsidRDefault="001902C0" w:rsidP="009313CE">
            <w:pPr>
              <w:pStyle w:val="Pargrafoda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3C1AC4">
              <w:rPr>
                <w:rFonts w:ascii="Arial" w:hAnsi="Arial" w:cs="Arial"/>
              </w:rPr>
              <w:t>O número de preços obtidos é suficiente</w:t>
            </w:r>
            <w:r w:rsidR="004F290B" w:rsidRPr="003C1AC4">
              <w:rPr>
                <w:rFonts w:ascii="Arial" w:hAnsi="Arial" w:cs="Arial"/>
              </w:rPr>
              <w:t xml:space="preserve"> para comprovar o preço praticado no mercado</w:t>
            </w:r>
            <w:r w:rsidRPr="003C1AC4">
              <w:rPr>
                <w:rFonts w:ascii="Arial" w:hAnsi="Arial" w:cs="Arial"/>
              </w:rPr>
              <w:t>?</w:t>
            </w:r>
          </w:p>
        </w:tc>
        <w:tc>
          <w:tcPr>
            <w:tcW w:w="851" w:type="dxa"/>
          </w:tcPr>
          <w:p w14:paraId="1D5A4CD7" w14:textId="54699CCE" w:rsidR="001902C0" w:rsidRPr="003C1AC4" w:rsidRDefault="00422501" w:rsidP="009313CE">
            <w:pPr>
              <w:pStyle w:val="PargrafodaLista"/>
              <w:ind w:left="0"/>
              <w:rPr>
                <w:rFonts w:ascii="Arial" w:hAnsi="Arial" w:cs="Arial"/>
              </w:rPr>
            </w:pPr>
            <w:r w:rsidRPr="003C1AC4">
              <w:rPr>
                <w:rFonts w:ascii="Arial" w:hAnsi="Arial" w:cs="Arial"/>
              </w:rPr>
              <w:t>Sim</w:t>
            </w:r>
          </w:p>
        </w:tc>
        <w:tc>
          <w:tcPr>
            <w:tcW w:w="5386" w:type="dxa"/>
          </w:tcPr>
          <w:p w14:paraId="2C42A69A" w14:textId="77777777" w:rsidR="001902C0" w:rsidRPr="003C1AC4" w:rsidRDefault="001902C0" w:rsidP="009313CE">
            <w:pPr>
              <w:pStyle w:val="PargrafodaLista"/>
              <w:ind w:left="0"/>
              <w:rPr>
                <w:rFonts w:ascii="Arial" w:hAnsi="Arial" w:cs="Arial"/>
              </w:rPr>
            </w:pPr>
          </w:p>
        </w:tc>
      </w:tr>
    </w:tbl>
    <w:p w14:paraId="4C379287" w14:textId="77777777" w:rsidR="001902C0" w:rsidRPr="003F678D" w:rsidRDefault="001902C0" w:rsidP="003F678D">
      <w:pPr>
        <w:jc w:val="both"/>
        <w:rPr>
          <w:rFonts w:ascii="Arial" w:hAnsi="Arial" w:cs="Arial"/>
          <w:sz w:val="24"/>
          <w:szCs w:val="24"/>
        </w:rPr>
      </w:pPr>
    </w:p>
    <w:p w14:paraId="03732799" w14:textId="763C9155" w:rsidR="001902C0" w:rsidRPr="002A6A1C" w:rsidRDefault="001902C0" w:rsidP="001902C0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b/>
          <w:bCs/>
        </w:rPr>
      </w:pPr>
      <w:r w:rsidRPr="002A6A1C">
        <w:rPr>
          <w:rFonts w:ascii="Arial" w:hAnsi="Arial" w:cs="Arial"/>
          <w:b/>
          <w:bCs/>
        </w:rPr>
        <w:t>JUSTIFICATIVA DO GESTOR SOBRE A METODOLOGIA APLICADA</w:t>
      </w:r>
    </w:p>
    <w:p w14:paraId="21353C5F" w14:textId="77777777" w:rsidR="003F678D" w:rsidRPr="002A6A1C" w:rsidRDefault="003F678D" w:rsidP="003C1AC4">
      <w:pPr>
        <w:contextualSpacing/>
        <w:jc w:val="both"/>
        <w:rPr>
          <w:rFonts w:ascii="Arial" w:hAnsi="Arial" w:cs="Arial"/>
          <w:b/>
          <w:bCs/>
        </w:rPr>
      </w:pPr>
    </w:p>
    <w:p w14:paraId="32634BE1" w14:textId="0B4CD432" w:rsidR="003F678D" w:rsidRDefault="003F678D" w:rsidP="003F678D">
      <w:pPr>
        <w:spacing w:line="360" w:lineRule="auto"/>
        <w:contextualSpacing/>
        <w:jc w:val="both"/>
        <w:rPr>
          <w:rFonts w:ascii="Arial" w:hAnsi="Arial" w:cs="Arial"/>
        </w:rPr>
      </w:pPr>
      <w:r w:rsidRPr="002A6A1C">
        <w:rPr>
          <w:rFonts w:ascii="Arial" w:hAnsi="Arial" w:cs="Arial"/>
        </w:rPr>
        <w:t>3.1. De acordo com o art. 37 do Decreto Municipal nº 5.188/23, dentre as opções de pesquisa de mercado previstas no art. 23 da Lei Federal nº 14.133/21, devem ser priorizados os preços praticados na Administração Pública, através de pesquisa em sistemas oficiais de governo, como o “Painel de Preços”, bem como em contratações públicas similares, em execução ou concluídas no período de um ano anterior à data da pesquisa de preços, competindo a Secretaria, em caso de impossibilidade, apresentar justificativa.</w:t>
      </w:r>
    </w:p>
    <w:p w14:paraId="1D75417B" w14:textId="77777777" w:rsidR="006269FB" w:rsidRPr="002A6A1C" w:rsidRDefault="006269FB" w:rsidP="003F678D">
      <w:pPr>
        <w:spacing w:line="360" w:lineRule="auto"/>
        <w:contextualSpacing/>
        <w:jc w:val="both"/>
        <w:rPr>
          <w:rFonts w:ascii="Arial" w:hAnsi="Arial" w:cs="Arial"/>
        </w:rPr>
      </w:pPr>
    </w:p>
    <w:p w14:paraId="5F2B6A53" w14:textId="607C6206" w:rsidR="003F678D" w:rsidRPr="002A6A1C" w:rsidRDefault="003F678D" w:rsidP="003F678D">
      <w:pPr>
        <w:spacing w:line="360" w:lineRule="auto"/>
        <w:contextualSpacing/>
        <w:jc w:val="both"/>
        <w:rPr>
          <w:rFonts w:ascii="Arial" w:hAnsi="Arial" w:cs="Arial"/>
          <w:color w:val="FF0000"/>
        </w:rPr>
      </w:pPr>
      <w:r w:rsidRPr="002A6A1C">
        <w:rPr>
          <w:rFonts w:ascii="Arial" w:hAnsi="Arial" w:cs="Arial"/>
        </w:rPr>
        <w:t xml:space="preserve">3.2. Portanto, em atenção ao referido regulamento, o parâmetro utilizado foi: </w:t>
      </w:r>
    </w:p>
    <w:p w14:paraId="0C329362" w14:textId="77777777" w:rsidR="006269FB" w:rsidRDefault="006269FB" w:rsidP="006269FB">
      <w:pPr>
        <w:spacing w:line="360" w:lineRule="auto"/>
        <w:contextualSpacing/>
        <w:jc w:val="both"/>
        <w:rPr>
          <w:rFonts w:ascii="Arial" w:hAnsi="Arial" w:cs="Arial"/>
          <w:color w:val="FF0000"/>
        </w:rPr>
      </w:pPr>
    </w:p>
    <w:p w14:paraId="110C1806" w14:textId="2E8A56D9" w:rsidR="003F678D" w:rsidRPr="002A6A1C" w:rsidRDefault="003F678D" w:rsidP="006269FB">
      <w:pPr>
        <w:spacing w:line="360" w:lineRule="auto"/>
        <w:contextualSpacing/>
        <w:jc w:val="both"/>
        <w:rPr>
          <w:rFonts w:ascii="Arial" w:hAnsi="Arial" w:cs="Arial"/>
          <w:color w:val="FF0000"/>
        </w:rPr>
      </w:pPr>
      <w:r w:rsidRPr="002A6A1C">
        <w:rPr>
          <w:rFonts w:ascii="Arial" w:hAnsi="Arial" w:cs="Arial"/>
        </w:rPr>
        <w:t xml:space="preserve">I - </w:t>
      </w:r>
      <w:proofErr w:type="gramStart"/>
      <w:r w:rsidRPr="002A6A1C">
        <w:rPr>
          <w:rFonts w:ascii="Arial" w:hAnsi="Arial" w:cs="Arial"/>
        </w:rPr>
        <w:t>composição</w:t>
      </w:r>
      <w:proofErr w:type="gramEnd"/>
      <w:r w:rsidRPr="002A6A1C">
        <w:rPr>
          <w:rFonts w:ascii="Arial" w:hAnsi="Arial" w:cs="Arial"/>
        </w:rPr>
        <w:t xml:space="preserve"> de custos unitários menores ou iguais à mediana do item correspondente no painel para consulta de preços ou no banco de preços em saúde/ painel de preços do Ministério da Economia disponíveis no Portal Nacional de Contratações Públicas (PNCP);</w:t>
      </w:r>
    </w:p>
    <w:p w14:paraId="612E013A" w14:textId="47676098" w:rsidR="00F871BE" w:rsidRDefault="00F871BE" w:rsidP="00540F9C"/>
    <w:p w14:paraId="63F17332" w14:textId="77777777" w:rsidR="00F5557D" w:rsidRPr="002A6A1C" w:rsidRDefault="00F5557D" w:rsidP="001902C0">
      <w:pPr>
        <w:pStyle w:val="PargrafodaLista"/>
      </w:pPr>
    </w:p>
    <w:p w14:paraId="26A02034" w14:textId="6A8DC151" w:rsidR="003D66A7" w:rsidRPr="002A6A1C" w:rsidRDefault="00AF76BB" w:rsidP="00382D28">
      <w:pPr>
        <w:pStyle w:val="PargrafodaLista"/>
        <w:jc w:val="center"/>
        <w:rPr>
          <w:rFonts w:ascii="Arial" w:hAnsi="Arial" w:cs="Arial"/>
        </w:rPr>
      </w:pPr>
      <w:r w:rsidRPr="002A6A1C">
        <w:rPr>
          <w:rFonts w:ascii="Arial" w:hAnsi="Arial" w:cs="Arial"/>
        </w:rPr>
        <w:t xml:space="preserve">Leopoldina, </w:t>
      </w:r>
      <w:r w:rsidR="00A00485">
        <w:rPr>
          <w:rFonts w:ascii="Arial" w:hAnsi="Arial" w:cs="Arial"/>
        </w:rPr>
        <w:t>18</w:t>
      </w:r>
      <w:r w:rsidR="003C1AC4" w:rsidRPr="002A6A1C">
        <w:rPr>
          <w:rFonts w:ascii="Arial" w:hAnsi="Arial" w:cs="Arial"/>
        </w:rPr>
        <w:t xml:space="preserve"> </w:t>
      </w:r>
      <w:r w:rsidRPr="002A6A1C">
        <w:rPr>
          <w:rFonts w:ascii="Arial" w:hAnsi="Arial" w:cs="Arial"/>
        </w:rPr>
        <w:t xml:space="preserve">de </w:t>
      </w:r>
      <w:r w:rsidR="00A00485">
        <w:rPr>
          <w:rFonts w:ascii="Arial" w:hAnsi="Arial" w:cs="Arial"/>
        </w:rPr>
        <w:t xml:space="preserve">novembro </w:t>
      </w:r>
      <w:r w:rsidRPr="002A6A1C">
        <w:rPr>
          <w:rFonts w:ascii="Arial" w:hAnsi="Arial" w:cs="Arial"/>
        </w:rPr>
        <w:t>de 202</w:t>
      </w:r>
      <w:r w:rsidR="003C1AC4" w:rsidRPr="002A6A1C">
        <w:rPr>
          <w:rFonts w:ascii="Arial" w:hAnsi="Arial" w:cs="Arial"/>
        </w:rPr>
        <w:t>4</w:t>
      </w:r>
    </w:p>
    <w:p w14:paraId="272409C7" w14:textId="77777777" w:rsidR="00F871BE" w:rsidRPr="002A6A1C" w:rsidRDefault="00F871BE" w:rsidP="00B1482C">
      <w:pPr>
        <w:pStyle w:val="PargrafodaLista"/>
        <w:jc w:val="center"/>
        <w:rPr>
          <w:rFonts w:ascii="Arial" w:hAnsi="Arial" w:cs="Arial"/>
        </w:rPr>
      </w:pPr>
    </w:p>
    <w:p w14:paraId="6D39ED07" w14:textId="45FC4779" w:rsidR="003D66A7" w:rsidRDefault="003D66A7" w:rsidP="00B1482C">
      <w:pPr>
        <w:pStyle w:val="PargrafodaLista"/>
        <w:jc w:val="center"/>
        <w:rPr>
          <w:rFonts w:ascii="Arial" w:hAnsi="Arial" w:cs="Arial"/>
        </w:rPr>
      </w:pPr>
    </w:p>
    <w:p w14:paraId="7A4EBC9A" w14:textId="77777777" w:rsidR="00540F9C" w:rsidRPr="002A6A1C" w:rsidRDefault="00540F9C" w:rsidP="00B1482C">
      <w:pPr>
        <w:pStyle w:val="PargrafodaLista"/>
        <w:jc w:val="center"/>
        <w:rPr>
          <w:rFonts w:ascii="Arial" w:hAnsi="Arial" w:cs="Arial"/>
        </w:rPr>
      </w:pPr>
    </w:p>
    <w:p w14:paraId="6F268BE9" w14:textId="77777777" w:rsidR="0037774E" w:rsidRPr="002A6A1C" w:rsidRDefault="0037774E" w:rsidP="00B1482C">
      <w:pPr>
        <w:pStyle w:val="PargrafodaLista"/>
        <w:jc w:val="center"/>
        <w:rPr>
          <w:rFonts w:ascii="Arial" w:hAnsi="Arial" w:cs="Arial"/>
        </w:rPr>
      </w:pPr>
    </w:p>
    <w:p w14:paraId="53C18119" w14:textId="680043E7" w:rsidR="00B1482C" w:rsidRPr="002A6A1C" w:rsidRDefault="00B1482C" w:rsidP="00B1482C">
      <w:pPr>
        <w:pStyle w:val="PargrafodaLista"/>
        <w:jc w:val="center"/>
        <w:rPr>
          <w:rFonts w:ascii="Arial" w:hAnsi="Arial" w:cs="Arial"/>
        </w:rPr>
      </w:pPr>
      <w:r w:rsidRPr="002A6A1C">
        <w:rPr>
          <w:rFonts w:ascii="Arial" w:hAnsi="Arial" w:cs="Arial"/>
        </w:rPr>
        <w:t>RESPONSÁVEL PELA PESQUISA DE MERCADO</w:t>
      </w:r>
    </w:p>
    <w:p w14:paraId="30EA0FCB" w14:textId="20BE4E66" w:rsidR="00B1482C" w:rsidRPr="002A6A1C" w:rsidRDefault="00B1482C" w:rsidP="00B1482C">
      <w:pPr>
        <w:pStyle w:val="PargrafodaLista"/>
        <w:jc w:val="center"/>
        <w:rPr>
          <w:rFonts w:ascii="Arial" w:hAnsi="Arial" w:cs="Arial"/>
        </w:rPr>
      </w:pPr>
    </w:p>
    <w:sectPr w:rsidR="00B1482C" w:rsidRPr="002A6A1C" w:rsidSect="0007371A">
      <w:headerReference w:type="default" r:id="rId7"/>
      <w:pgSz w:w="11906" w:h="16838"/>
      <w:pgMar w:top="1985" w:right="1701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18C3E4" w14:textId="77777777" w:rsidR="00076933" w:rsidRDefault="00076933" w:rsidP="00B1482C">
      <w:pPr>
        <w:spacing w:after="0" w:line="240" w:lineRule="auto"/>
      </w:pPr>
      <w:r>
        <w:separator/>
      </w:r>
    </w:p>
  </w:endnote>
  <w:endnote w:type="continuationSeparator" w:id="0">
    <w:p w14:paraId="4668D337" w14:textId="77777777" w:rsidR="00076933" w:rsidRDefault="00076933" w:rsidP="00B14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D4D05F" w14:textId="77777777" w:rsidR="00076933" w:rsidRDefault="00076933" w:rsidP="00B1482C">
      <w:pPr>
        <w:spacing w:after="0" w:line="240" w:lineRule="auto"/>
      </w:pPr>
      <w:r>
        <w:separator/>
      </w:r>
    </w:p>
  </w:footnote>
  <w:footnote w:type="continuationSeparator" w:id="0">
    <w:p w14:paraId="1B795CFA" w14:textId="77777777" w:rsidR="00076933" w:rsidRDefault="00076933" w:rsidP="00B148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642C43" w14:textId="6A3E3718" w:rsidR="00B1482C" w:rsidRDefault="00B1482C">
    <w:pPr>
      <w:pStyle w:val="Cabealho"/>
    </w:pPr>
    <w:r>
      <w:rPr>
        <w:noProof/>
        <w:lang w:eastAsia="pt-BR"/>
      </w:rPr>
      <w:drawing>
        <wp:inline distT="0" distB="0" distL="0" distR="0" wp14:anchorId="0F95519E" wp14:editId="4000790E">
          <wp:extent cx="5400040" cy="861695"/>
          <wp:effectExtent l="0" t="0" r="0" b="0"/>
          <wp:docPr id="9" name="Imagem 9" descr="oficio cabecalh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oficio cabecalh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861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E91A3D"/>
    <w:multiLevelType w:val="hybridMultilevel"/>
    <w:tmpl w:val="AA7CFC58"/>
    <w:lvl w:ilvl="0" w:tplc="135614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32564C"/>
    <w:multiLevelType w:val="hybridMultilevel"/>
    <w:tmpl w:val="CCF097CA"/>
    <w:lvl w:ilvl="0" w:tplc="876C9D4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i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0866F60"/>
    <w:multiLevelType w:val="hybridMultilevel"/>
    <w:tmpl w:val="C41E5A9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08695B"/>
    <w:multiLevelType w:val="hybridMultilevel"/>
    <w:tmpl w:val="B22E317E"/>
    <w:lvl w:ilvl="0" w:tplc="D6647B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B23450"/>
    <w:multiLevelType w:val="multilevel"/>
    <w:tmpl w:val="1FF66CC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407338301">
    <w:abstractNumId w:val="3"/>
  </w:num>
  <w:num w:numId="2" w16cid:durableId="883250724">
    <w:abstractNumId w:val="0"/>
  </w:num>
  <w:num w:numId="3" w16cid:durableId="1816290191">
    <w:abstractNumId w:val="2"/>
  </w:num>
  <w:num w:numId="4" w16cid:durableId="900168380">
    <w:abstractNumId w:val="4"/>
  </w:num>
  <w:num w:numId="5" w16cid:durableId="11712899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3CE"/>
    <w:rsid w:val="0007371A"/>
    <w:rsid w:val="00076933"/>
    <w:rsid w:val="00076F65"/>
    <w:rsid w:val="000A58B8"/>
    <w:rsid w:val="000B4502"/>
    <w:rsid w:val="000C3E1D"/>
    <w:rsid w:val="000D6E12"/>
    <w:rsid w:val="001902C0"/>
    <w:rsid w:val="001903FA"/>
    <w:rsid w:val="001E0253"/>
    <w:rsid w:val="00221716"/>
    <w:rsid w:val="0025629E"/>
    <w:rsid w:val="00257470"/>
    <w:rsid w:val="002900E6"/>
    <w:rsid w:val="002A6A1C"/>
    <w:rsid w:val="002B496A"/>
    <w:rsid w:val="00314F0C"/>
    <w:rsid w:val="00342144"/>
    <w:rsid w:val="00346E51"/>
    <w:rsid w:val="003672C8"/>
    <w:rsid w:val="0037774E"/>
    <w:rsid w:val="00382D28"/>
    <w:rsid w:val="003871BE"/>
    <w:rsid w:val="003B0019"/>
    <w:rsid w:val="003B367A"/>
    <w:rsid w:val="003C1AC4"/>
    <w:rsid w:val="003C57B3"/>
    <w:rsid w:val="003D66A7"/>
    <w:rsid w:val="003F0A65"/>
    <w:rsid w:val="003F678D"/>
    <w:rsid w:val="004206D1"/>
    <w:rsid w:val="00422501"/>
    <w:rsid w:val="00442183"/>
    <w:rsid w:val="00450F50"/>
    <w:rsid w:val="0047212B"/>
    <w:rsid w:val="004D3248"/>
    <w:rsid w:val="004F1E65"/>
    <w:rsid w:val="004F290B"/>
    <w:rsid w:val="004F6C7B"/>
    <w:rsid w:val="00520545"/>
    <w:rsid w:val="00531B66"/>
    <w:rsid w:val="00540F9C"/>
    <w:rsid w:val="0056790C"/>
    <w:rsid w:val="005D329C"/>
    <w:rsid w:val="0062651C"/>
    <w:rsid w:val="006269FB"/>
    <w:rsid w:val="0062749C"/>
    <w:rsid w:val="0065213A"/>
    <w:rsid w:val="0065379A"/>
    <w:rsid w:val="00720EA1"/>
    <w:rsid w:val="007326FF"/>
    <w:rsid w:val="00745D1A"/>
    <w:rsid w:val="00747AAC"/>
    <w:rsid w:val="00795D8F"/>
    <w:rsid w:val="008A5AD2"/>
    <w:rsid w:val="008B0D30"/>
    <w:rsid w:val="008C7C22"/>
    <w:rsid w:val="009240D1"/>
    <w:rsid w:val="009313CE"/>
    <w:rsid w:val="00940A14"/>
    <w:rsid w:val="009534CA"/>
    <w:rsid w:val="00984CEF"/>
    <w:rsid w:val="00994B92"/>
    <w:rsid w:val="0099571C"/>
    <w:rsid w:val="009E62E7"/>
    <w:rsid w:val="00A00485"/>
    <w:rsid w:val="00A52577"/>
    <w:rsid w:val="00A826C5"/>
    <w:rsid w:val="00AA3F6A"/>
    <w:rsid w:val="00AB1BBD"/>
    <w:rsid w:val="00AD2937"/>
    <w:rsid w:val="00AD4222"/>
    <w:rsid w:val="00AF5D39"/>
    <w:rsid w:val="00AF76BB"/>
    <w:rsid w:val="00B1482C"/>
    <w:rsid w:val="00C13C83"/>
    <w:rsid w:val="00C37C94"/>
    <w:rsid w:val="00C56B01"/>
    <w:rsid w:val="00CB3F94"/>
    <w:rsid w:val="00CC09CC"/>
    <w:rsid w:val="00CE7007"/>
    <w:rsid w:val="00D70042"/>
    <w:rsid w:val="00E160AC"/>
    <w:rsid w:val="00E447F8"/>
    <w:rsid w:val="00E85E1B"/>
    <w:rsid w:val="00ED485F"/>
    <w:rsid w:val="00F5557D"/>
    <w:rsid w:val="00F64EAF"/>
    <w:rsid w:val="00F70C30"/>
    <w:rsid w:val="00F76E76"/>
    <w:rsid w:val="00F87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A6DBF3"/>
  <w15:chartTrackingRefBased/>
  <w15:docId w15:val="{823D42D2-7FFD-4835-86D7-3445A644E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9313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9313CE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B148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1482C"/>
  </w:style>
  <w:style w:type="paragraph" w:styleId="Rodap">
    <w:name w:val="footer"/>
    <w:basedOn w:val="Normal"/>
    <w:link w:val="RodapChar"/>
    <w:uiPriority w:val="99"/>
    <w:unhideWhenUsed/>
    <w:rsid w:val="00B148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1482C"/>
  </w:style>
  <w:style w:type="table" w:customStyle="1" w:styleId="Tabelacomgrade1">
    <w:name w:val="Tabela com grade1"/>
    <w:basedOn w:val="Tabelanormal"/>
    <w:next w:val="Tabelacomgrade"/>
    <w:uiPriority w:val="39"/>
    <w:rsid w:val="00F64E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Fontepargpadro"/>
    <w:rsid w:val="00AD2937"/>
  </w:style>
  <w:style w:type="paragraph" w:styleId="Corpodetexto">
    <w:name w:val="Body Text"/>
    <w:basedOn w:val="Normal"/>
    <w:link w:val="CorpodetextoChar"/>
    <w:rsid w:val="00257470"/>
    <w:pPr>
      <w:spacing w:after="0" w:line="240" w:lineRule="auto"/>
      <w:jc w:val="right"/>
    </w:pPr>
    <w:rPr>
      <w:rFonts w:ascii="Times New Roman" w:eastAsia="Times New Roman" w:hAnsi="Times New Roman" w:cs="Times New Roman"/>
      <w:kern w:val="0"/>
      <w:sz w:val="28"/>
      <w:szCs w:val="20"/>
      <w:lang w:eastAsia="pt-BR"/>
      <w14:ligatures w14:val="none"/>
    </w:rPr>
  </w:style>
  <w:style w:type="character" w:customStyle="1" w:styleId="CorpodetextoChar">
    <w:name w:val="Corpo de texto Char"/>
    <w:basedOn w:val="Fontepargpadro"/>
    <w:link w:val="Corpodetexto"/>
    <w:rsid w:val="00257470"/>
    <w:rPr>
      <w:rFonts w:ascii="Times New Roman" w:eastAsia="Times New Roman" w:hAnsi="Times New Roman" w:cs="Times New Roman"/>
      <w:kern w:val="0"/>
      <w:sz w:val="28"/>
      <w:szCs w:val="20"/>
      <w:lang w:eastAsia="pt-BR"/>
      <w14:ligatures w14:val="non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D42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D4222"/>
    <w:rPr>
      <w:rFonts w:ascii="Segoe UI" w:hAnsi="Segoe UI" w:cs="Segoe UI"/>
      <w:sz w:val="18"/>
      <w:szCs w:val="18"/>
    </w:rPr>
  </w:style>
  <w:style w:type="character" w:styleId="Forte">
    <w:name w:val="Strong"/>
    <w:uiPriority w:val="22"/>
    <w:qFormat/>
    <w:rsid w:val="00F871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28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1080</Words>
  <Characters>5835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SaraCompras</dc:creator>
  <cp:keywords/>
  <dc:description/>
  <cp:lastModifiedBy>Pregao03</cp:lastModifiedBy>
  <cp:revision>2</cp:revision>
  <cp:lastPrinted>2024-11-18T13:24:00Z</cp:lastPrinted>
  <dcterms:created xsi:type="dcterms:W3CDTF">2024-12-05T18:35:00Z</dcterms:created>
  <dcterms:modified xsi:type="dcterms:W3CDTF">2024-12-05T18:35:00Z</dcterms:modified>
</cp:coreProperties>
</file>